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3E1304" w:rsidTr="003E1304">
        <w:tc>
          <w:tcPr>
            <w:tcW w:w="3398" w:type="dxa"/>
          </w:tcPr>
          <w:p w:rsidR="003E1304" w:rsidRDefault="00F5115B" w:rsidP="0029052F">
            <w:pPr>
              <w:rPr>
                <w:color w:val="C00000"/>
                <w:sz w:val="44"/>
                <w:szCs w:val="44"/>
              </w:rPr>
            </w:pPr>
            <w:r>
              <w:rPr>
                <w:noProof/>
                <w:color w:val="C00000"/>
                <w:sz w:val="44"/>
                <w:szCs w:val="44"/>
                <w:lang w:eastAsia="it-IT"/>
              </w:rPr>
              <w:drawing>
                <wp:inline distT="0" distB="0" distL="0" distR="0">
                  <wp:extent cx="1123950" cy="1129059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AM logo BLACK_singol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82" cy="1141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</w:tcPr>
          <w:p w:rsidR="003E1304" w:rsidRDefault="003E1304" w:rsidP="003E1304">
            <w:pPr>
              <w:jc w:val="center"/>
              <w:rPr>
                <w:color w:val="C00000"/>
              </w:rPr>
            </w:pPr>
          </w:p>
          <w:p w:rsidR="003E1304" w:rsidRPr="003E1304" w:rsidRDefault="003E1304" w:rsidP="003E1304">
            <w:pPr>
              <w:jc w:val="center"/>
              <w:rPr>
                <w:color w:val="C00000"/>
              </w:rPr>
            </w:pPr>
          </w:p>
        </w:tc>
        <w:tc>
          <w:tcPr>
            <w:tcW w:w="3399" w:type="dxa"/>
          </w:tcPr>
          <w:p w:rsidR="003E1304" w:rsidRDefault="003E1304" w:rsidP="003E1304">
            <w:pPr>
              <w:jc w:val="right"/>
              <w:rPr>
                <w:color w:val="C00000"/>
                <w:sz w:val="44"/>
                <w:szCs w:val="44"/>
              </w:rPr>
            </w:pPr>
          </w:p>
        </w:tc>
      </w:tr>
    </w:tbl>
    <w:p w:rsidR="00BB0449" w:rsidRPr="00F5115B" w:rsidRDefault="003E1304" w:rsidP="00EB695E">
      <w:pPr>
        <w:spacing w:after="0" w:line="240" w:lineRule="auto"/>
        <w:jc w:val="center"/>
        <w:rPr>
          <w:sz w:val="48"/>
          <w:szCs w:val="48"/>
          <w:lang w:val="en-GB"/>
        </w:rPr>
      </w:pPr>
      <w:r w:rsidRPr="00F5115B">
        <w:rPr>
          <w:sz w:val="48"/>
          <w:szCs w:val="48"/>
          <w:lang w:val="en-GB"/>
        </w:rPr>
        <w:t>HELMUT NEWTON</w:t>
      </w:r>
      <w:r w:rsidR="00EB695E" w:rsidRPr="00F5115B">
        <w:rPr>
          <w:sz w:val="48"/>
          <w:szCs w:val="48"/>
          <w:lang w:val="en-GB"/>
        </w:rPr>
        <w:t xml:space="preserve">. </w:t>
      </w:r>
      <w:r w:rsidRPr="00F5115B">
        <w:rPr>
          <w:sz w:val="48"/>
          <w:szCs w:val="48"/>
          <w:lang w:val="en-GB"/>
        </w:rPr>
        <w:t>Works</w:t>
      </w:r>
    </w:p>
    <w:p w:rsidR="00EB695E" w:rsidRPr="00306C54" w:rsidRDefault="008275AF" w:rsidP="00EB695E">
      <w:pPr>
        <w:spacing w:after="0"/>
        <w:jc w:val="center"/>
        <w:rPr>
          <w:sz w:val="30"/>
          <w:szCs w:val="30"/>
          <w:lang w:val="en-GB"/>
        </w:rPr>
      </w:pPr>
      <w:r w:rsidRPr="00306C54">
        <w:rPr>
          <w:sz w:val="30"/>
          <w:szCs w:val="30"/>
          <w:lang w:val="en-GB"/>
        </w:rPr>
        <w:t xml:space="preserve">a cura di </w:t>
      </w:r>
      <w:r w:rsidR="00EB695E" w:rsidRPr="00306C54">
        <w:rPr>
          <w:sz w:val="30"/>
          <w:szCs w:val="30"/>
          <w:lang w:val="en-GB"/>
        </w:rPr>
        <w:t>Matthias Harder</w:t>
      </w:r>
    </w:p>
    <w:p w:rsidR="00EB695E" w:rsidRPr="00912B37" w:rsidRDefault="00EB695E" w:rsidP="00EB695E">
      <w:pPr>
        <w:spacing w:after="0"/>
        <w:jc w:val="center"/>
        <w:rPr>
          <w:sz w:val="24"/>
          <w:szCs w:val="24"/>
          <w:lang w:val="en-GB"/>
        </w:rPr>
      </w:pPr>
    </w:p>
    <w:p w:rsidR="008275AF" w:rsidRPr="00EB695E" w:rsidRDefault="00EB695E" w:rsidP="00EB695E">
      <w:pPr>
        <w:spacing w:after="0"/>
        <w:jc w:val="center"/>
        <w:rPr>
          <w:sz w:val="28"/>
          <w:szCs w:val="28"/>
        </w:rPr>
      </w:pPr>
      <w:r w:rsidRPr="00EB695E">
        <w:rPr>
          <w:b/>
          <w:sz w:val="28"/>
          <w:szCs w:val="28"/>
        </w:rPr>
        <w:t>30 gennaio</w:t>
      </w:r>
      <w:r w:rsidR="008275AF" w:rsidRPr="00EB695E">
        <w:rPr>
          <w:b/>
          <w:sz w:val="28"/>
          <w:szCs w:val="28"/>
        </w:rPr>
        <w:t xml:space="preserve"> – </w:t>
      </w:r>
      <w:r w:rsidR="00BB0449" w:rsidRPr="00EB695E">
        <w:rPr>
          <w:b/>
          <w:sz w:val="28"/>
          <w:szCs w:val="28"/>
        </w:rPr>
        <w:t xml:space="preserve">3 </w:t>
      </w:r>
      <w:r w:rsidRPr="00EB695E">
        <w:rPr>
          <w:b/>
          <w:sz w:val="28"/>
          <w:szCs w:val="28"/>
        </w:rPr>
        <w:t>maggio</w:t>
      </w:r>
      <w:r w:rsidR="008275AF" w:rsidRPr="00EB695E">
        <w:rPr>
          <w:b/>
          <w:sz w:val="28"/>
          <w:szCs w:val="28"/>
        </w:rPr>
        <w:t xml:space="preserve"> 20</w:t>
      </w:r>
      <w:r w:rsidR="00142C15" w:rsidRPr="00EB695E">
        <w:rPr>
          <w:b/>
          <w:sz w:val="28"/>
          <w:szCs w:val="28"/>
        </w:rPr>
        <w:t>20</w:t>
      </w:r>
    </w:p>
    <w:p w:rsidR="00263157" w:rsidRPr="00EB695E" w:rsidRDefault="00BB0449" w:rsidP="004B607A">
      <w:pPr>
        <w:jc w:val="center"/>
        <w:rPr>
          <w:rFonts w:cs="Tahoma"/>
          <w:sz w:val="28"/>
          <w:szCs w:val="28"/>
        </w:rPr>
      </w:pPr>
      <w:r w:rsidRPr="00EB695E">
        <w:rPr>
          <w:rFonts w:cs="Tahoma"/>
          <w:sz w:val="28"/>
          <w:szCs w:val="28"/>
        </w:rPr>
        <w:t xml:space="preserve">GAM - </w:t>
      </w:r>
      <w:r w:rsidR="0054677C" w:rsidRPr="00EB695E">
        <w:rPr>
          <w:rFonts w:cs="Tahoma"/>
          <w:sz w:val="28"/>
          <w:szCs w:val="28"/>
        </w:rPr>
        <w:t>Galleria Civica d’Arte Moderna e Contemporanea</w:t>
      </w:r>
      <w:r w:rsidR="00163BF0" w:rsidRPr="00EB695E">
        <w:rPr>
          <w:rFonts w:cs="Tahoma"/>
          <w:sz w:val="28"/>
          <w:szCs w:val="28"/>
        </w:rPr>
        <w:t xml:space="preserve"> di Torino</w:t>
      </w:r>
    </w:p>
    <w:p w:rsidR="00F5115B" w:rsidRPr="00A65A59" w:rsidRDefault="00EB695E" w:rsidP="00F5115B">
      <w:pPr>
        <w:jc w:val="center"/>
        <w:rPr>
          <w:lang w:val="en-GB"/>
        </w:rPr>
      </w:pPr>
      <w:r>
        <w:rPr>
          <w:rFonts w:eastAsia="MS Mincho" w:cs="Tahoma"/>
          <w:noProof/>
          <w:color w:val="1A1A1A"/>
          <w:sz w:val="24"/>
          <w:szCs w:val="24"/>
          <w:lang w:eastAsia="it-IT"/>
        </w:rPr>
        <w:drawing>
          <wp:inline distT="0" distB="0" distL="0" distR="0" wp14:anchorId="7FCB970C" wp14:editId="406EA35E">
            <wp:extent cx="3552825" cy="2348194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6. Immagine guida_Rushmore, Italian Vogue - 1982 - © Helmut Newton Foundation, Berl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194" cy="236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15B" w:rsidRPr="00A65A59">
        <w:rPr>
          <w:lang w:val="en-GB"/>
        </w:rPr>
        <w:t xml:space="preserve"> </w:t>
      </w:r>
    </w:p>
    <w:p w:rsidR="005357A9" w:rsidRPr="00F5115B" w:rsidRDefault="00F5115B" w:rsidP="00F5115B">
      <w:pPr>
        <w:jc w:val="center"/>
        <w:rPr>
          <w:rFonts w:eastAsia="MS Mincho" w:cs="Tahoma"/>
          <w:color w:val="1A1A1A"/>
          <w:sz w:val="20"/>
          <w:szCs w:val="20"/>
          <w:lang w:val="en-GB" w:eastAsia="it-IT"/>
        </w:rPr>
      </w:pPr>
      <w:r w:rsidRPr="00F5115B">
        <w:rPr>
          <w:rFonts w:eastAsia="MS Mincho" w:cs="Tahoma"/>
          <w:color w:val="1A1A1A"/>
          <w:sz w:val="20"/>
          <w:szCs w:val="20"/>
          <w:lang w:val="en-GB" w:eastAsia="it-IT"/>
        </w:rPr>
        <w:t xml:space="preserve">Helmut Newton, </w:t>
      </w:r>
      <w:r w:rsidRPr="00F5115B">
        <w:rPr>
          <w:rFonts w:eastAsia="MS Mincho" w:cs="Tahoma"/>
          <w:i/>
          <w:color w:val="1A1A1A"/>
          <w:sz w:val="20"/>
          <w:szCs w:val="20"/>
          <w:lang w:val="en-GB" w:eastAsia="it-IT"/>
        </w:rPr>
        <w:t>Rushmore, Italian Vogue</w:t>
      </w:r>
      <w:r w:rsidRPr="00F5115B">
        <w:rPr>
          <w:rFonts w:eastAsia="MS Mincho" w:cs="Tahoma"/>
          <w:color w:val="1A1A1A"/>
          <w:sz w:val="20"/>
          <w:szCs w:val="20"/>
          <w:lang w:val="en-GB" w:eastAsia="it-IT"/>
        </w:rPr>
        <w:t xml:space="preserve">, 1982 © Helmut Newton </w:t>
      </w:r>
      <w:r w:rsidR="00A65A59">
        <w:rPr>
          <w:rFonts w:eastAsia="MS Mincho" w:cs="Tahoma"/>
          <w:color w:val="1A1A1A"/>
          <w:sz w:val="20"/>
          <w:szCs w:val="20"/>
          <w:lang w:val="en-GB" w:eastAsia="it-IT"/>
        </w:rPr>
        <w:t>Estate</w:t>
      </w:r>
    </w:p>
    <w:p w:rsidR="00EB695E" w:rsidRPr="00EB695E" w:rsidRDefault="00EB695E" w:rsidP="00FD1EFB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  <w:r w:rsidRPr="00EB695E">
        <w:rPr>
          <w:rFonts w:ascii="Calibri" w:eastAsia="MS Mincho" w:hAnsi="Calibri" w:cs="Times New Roman"/>
          <w:sz w:val="24"/>
          <w:szCs w:val="24"/>
          <w:lang w:eastAsia="it-IT"/>
        </w:rPr>
        <w:t xml:space="preserve">La </w:t>
      </w:r>
      <w:r w:rsidRPr="00FD1EFB">
        <w:rPr>
          <w:rFonts w:ascii="Calibri" w:eastAsia="MS Mincho" w:hAnsi="Calibri" w:cs="Times New Roman"/>
          <w:b/>
          <w:sz w:val="24"/>
          <w:szCs w:val="24"/>
          <w:lang w:eastAsia="it-IT"/>
        </w:rPr>
        <w:t>GAM - Galleria Civica d’Arte Moderna e Contemporanea di Torino</w:t>
      </w:r>
      <w:r w:rsidRPr="00EB695E">
        <w:rPr>
          <w:rFonts w:ascii="Calibri" w:eastAsia="MS Mincho" w:hAnsi="Calibri" w:cs="Times New Roman"/>
          <w:sz w:val="24"/>
          <w:szCs w:val="24"/>
          <w:lang w:eastAsia="it-IT"/>
        </w:rPr>
        <w:t xml:space="preserve"> apre la stagione espositiva del 2020 inaugurando la grande retrospettiva </w:t>
      </w:r>
      <w:r w:rsidRPr="00FD1EFB">
        <w:rPr>
          <w:rFonts w:ascii="Calibri" w:eastAsia="MS Mincho" w:hAnsi="Calibri" w:cs="Times New Roman"/>
          <w:b/>
          <w:sz w:val="24"/>
          <w:szCs w:val="24"/>
          <w:lang w:eastAsia="it-IT"/>
        </w:rPr>
        <w:t>Helmut Newton. Works</w:t>
      </w:r>
      <w:r w:rsidRPr="00EB695E">
        <w:rPr>
          <w:rFonts w:ascii="Calibri" w:eastAsia="MS Mincho" w:hAnsi="Calibri" w:cs="Times New Roman"/>
          <w:sz w:val="24"/>
          <w:szCs w:val="24"/>
          <w:lang w:eastAsia="it-IT"/>
        </w:rPr>
        <w:t xml:space="preserve">, promossa da </w:t>
      </w:r>
      <w:r w:rsidRPr="00FD1EFB">
        <w:rPr>
          <w:rFonts w:ascii="Calibri" w:eastAsia="MS Mincho" w:hAnsi="Calibri" w:cs="Times New Roman"/>
          <w:b/>
          <w:sz w:val="24"/>
          <w:szCs w:val="24"/>
          <w:lang w:eastAsia="it-IT"/>
        </w:rPr>
        <w:t>Fondazione Torino Musei</w:t>
      </w:r>
      <w:r w:rsidRPr="00EB695E">
        <w:rPr>
          <w:rFonts w:ascii="Calibri" w:eastAsia="MS Mincho" w:hAnsi="Calibri" w:cs="Times New Roman"/>
          <w:sz w:val="24"/>
          <w:szCs w:val="24"/>
          <w:lang w:eastAsia="it-IT"/>
        </w:rPr>
        <w:t xml:space="preserve"> e prodotta da </w:t>
      </w:r>
      <w:r w:rsidRPr="00FD1EFB">
        <w:rPr>
          <w:rFonts w:ascii="Calibri" w:eastAsia="MS Mincho" w:hAnsi="Calibri" w:cs="Times New Roman"/>
          <w:b/>
          <w:sz w:val="24"/>
          <w:szCs w:val="24"/>
          <w:lang w:eastAsia="it-IT"/>
        </w:rPr>
        <w:t>Civita Mostre e Musei</w:t>
      </w:r>
      <w:r w:rsidRPr="00EB695E">
        <w:rPr>
          <w:rFonts w:ascii="Calibri" w:eastAsia="MS Mincho" w:hAnsi="Calibri" w:cs="Times New Roman"/>
          <w:sz w:val="24"/>
          <w:szCs w:val="24"/>
          <w:lang w:eastAsia="it-IT"/>
        </w:rPr>
        <w:t xml:space="preserve"> con la collaborazione della </w:t>
      </w:r>
      <w:r w:rsidRPr="00FD1EFB">
        <w:rPr>
          <w:rFonts w:ascii="Calibri" w:eastAsia="MS Mincho" w:hAnsi="Calibri" w:cs="Times New Roman"/>
          <w:b/>
          <w:sz w:val="24"/>
          <w:szCs w:val="24"/>
          <w:lang w:eastAsia="it-IT"/>
        </w:rPr>
        <w:t>Helmut Newton Foundation di Berlino</w:t>
      </w:r>
      <w:r w:rsidRPr="00EB695E">
        <w:rPr>
          <w:rFonts w:ascii="Calibri" w:eastAsia="MS Mincho" w:hAnsi="Calibri" w:cs="Times New Roman"/>
          <w:sz w:val="24"/>
          <w:szCs w:val="24"/>
          <w:lang w:eastAsia="it-IT"/>
        </w:rPr>
        <w:t xml:space="preserve">. </w:t>
      </w:r>
    </w:p>
    <w:p w:rsidR="00EB695E" w:rsidRDefault="00EB695E" w:rsidP="00FD1EFB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  <w:r w:rsidRPr="00EB695E">
        <w:rPr>
          <w:rFonts w:ascii="Calibri" w:eastAsia="MS Mincho" w:hAnsi="Calibri" w:cs="Times New Roman"/>
          <w:sz w:val="24"/>
          <w:szCs w:val="24"/>
          <w:lang w:eastAsia="it-IT"/>
        </w:rPr>
        <w:t xml:space="preserve">Il progetto espositivo è di </w:t>
      </w:r>
      <w:r w:rsidRPr="00FD1EFB">
        <w:rPr>
          <w:rFonts w:ascii="Calibri" w:eastAsia="MS Mincho" w:hAnsi="Calibri" w:cs="Times New Roman"/>
          <w:b/>
          <w:sz w:val="24"/>
          <w:szCs w:val="24"/>
          <w:lang w:eastAsia="it-IT"/>
        </w:rPr>
        <w:t>Matthias Harder</w:t>
      </w:r>
      <w:r w:rsidRPr="00EB695E">
        <w:rPr>
          <w:rFonts w:ascii="Calibri" w:eastAsia="MS Mincho" w:hAnsi="Calibri" w:cs="Times New Roman"/>
          <w:sz w:val="24"/>
          <w:szCs w:val="24"/>
          <w:lang w:eastAsia="it-IT"/>
        </w:rPr>
        <w:t xml:space="preserve">, direttore della fondazione tedesca, che ha selezionato </w:t>
      </w:r>
      <w:r w:rsidRPr="00306C54">
        <w:rPr>
          <w:rFonts w:ascii="Calibri" w:eastAsia="MS Mincho" w:hAnsi="Calibri" w:cs="Times New Roman"/>
          <w:b/>
          <w:sz w:val="24"/>
          <w:szCs w:val="24"/>
          <w:lang w:eastAsia="it-IT"/>
        </w:rPr>
        <w:t>68 fotografie</w:t>
      </w:r>
      <w:r w:rsidRPr="00EB695E">
        <w:rPr>
          <w:rFonts w:ascii="Calibri" w:eastAsia="MS Mincho" w:hAnsi="Calibri" w:cs="Times New Roman"/>
          <w:sz w:val="24"/>
          <w:szCs w:val="24"/>
          <w:lang w:eastAsia="it-IT"/>
        </w:rPr>
        <w:t xml:space="preserve"> con lo scopo di presentare una panoramica, la più ampia possibile, della lunga carriera del grande fotografo che sin dagli inizi non ha mai smesso di stupire e far scalpore per i suoi concetti visivi veramente unici. Il risultato è un insieme di opere non solo particolarmente personali e di successo, ma che hanno raggiunto un pubblico di milioni di persone anche grazie alle riviste e ai libri in cui sono apparse,</w:t>
      </w:r>
      <w:r>
        <w:rPr>
          <w:rFonts w:ascii="Calibri" w:eastAsia="MS Mincho" w:hAnsi="Calibri" w:cs="Times New Roman"/>
          <w:sz w:val="24"/>
          <w:szCs w:val="24"/>
          <w:lang w:eastAsia="it-IT"/>
        </w:rPr>
        <w:t xml:space="preserve"> e alle mostre delle sue foto. </w:t>
      </w:r>
    </w:p>
    <w:p w:rsidR="00FD1EFB" w:rsidRPr="00912B37" w:rsidRDefault="00FD1EFB" w:rsidP="00FD1EFB">
      <w:pPr>
        <w:spacing w:after="0" w:line="240" w:lineRule="auto"/>
        <w:jc w:val="both"/>
        <w:rPr>
          <w:rFonts w:ascii="Calibri" w:eastAsia="MS Mincho" w:hAnsi="Calibri" w:cs="Times New Roman"/>
          <w:sz w:val="10"/>
          <w:szCs w:val="10"/>
          <w:lang w:eastAsia="it-IT"/>
        </w:rPr>
      </w:pPr>
    </w:p>
    <w:p w:rsidR="00EB695E" w:rsidRPr="00EB695E" w:rsidRDefault="00EB695E" w:rsidP="00FD1EFB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  <w:r w:rsidRPr="00EB695E">
        <w:rPr>
          <w:rFonts w:ascii="Calibri" w:eastAsia="MS Mincho" w:hAnsi="Calibri" w:cs="Times New Roman"/>
          <w:sz w:val="24"/>
          <w:szCs w:val="24"/>
          <w:lang w:eastAsia="it-IT"/>
        </w:rPr>
        <w:t xml:space="preserve">Nel percorso di mostra si spazia dagli anni Settanta con le numerose copertine per Vogue, sino all’opera più tarda con il bellissimo ritratto di </w:t>
      </w:r>
      <w:r w:rsidRPr="00FD1EFB">
        <w:rPr>
          <w:rFonts w:ascii="Calibri" w:eastAsia="MS Mincho" w:hAnsi="Calibri" w:cs="Times New Roman"/>
          <w:b/>
          <w:sz w:val="24"/>
          <w:szCs w:val="24"/>
          <w:lang w:eastAsia="it-IT"/>
        </w:rPr>
        <w:t>Leni Riefenstahl</w:t>
      </w:r>
      <w:r w:rsidRPr="00EB695E">
        <w:rPr>
          <w:rFonts w:ascii="Calibri" w:eastAsia="MS Mincho" w:hAnsi="Calibri" w:cs="Times New Roman"/>
          <w:sz w:val="24"/>
          <w:szCs w:val="24"/>
          <w:lang w:eastAsia="it-IT"/>
        </w:rPr>
        <w:t xml:space="preserve"> del 2000, offrendo la possibilità ai visitatori di comprendere fino in fondo il suo lavoro come mai prima d’ora.</w:t>
      </w:r>
    </w:p>
    <w:p w:rsidR="00AB6E5B" w:rsidRPr="00912B37" w:rsidRDefault="00EB695E" w:rsidP="00FD1EFB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  <w:r w:rsidRPr="00EB695E">
        <w:rPr>
          <w:rFonts w:ascii="Calibri" w:eastAsia="MS Mincho" w:hAnsi="Calibri" w:cs="Times New Roman"/>
          <w:sz w:val="24"/>
          <w:szCs w:val="24"/>
          <w:lang w:eastAsia="it-IT"/>
        </w:rPr>
        <w:t xml:space="preserve">Quattro sezioni che rendono visibile come in questo lungo arco di tempo, Newton abbia realizzato alcuni degli scatti più potenti e innovativi del suo tempo. Numerosi ritratti a personaggi famosi del Novecento, tra i quali </w:t>
      </w:r>
      <w:r w:rsidRPr="00FD1EFB">
        <w:rPr>
          <w:rFonts w:ascii="Calibri" w:eastAsia="MS Mincho" w:hAnsi="Calibri" w:cs="Times New Roman"/>
          <w:b/>
          <w:sz w:val="24"/>
          <w:szCs w:val="24"/>
          <w:lang w:eastAsia="it-IT"/>
        </w:rPr>
        <w:t>Andy Warhol</w:t>
      </w:r>
      <w:r w:rsidRPr="00EB695E">
        <w:rPr>
          <w:rFonts w:ascii="Calibri" w:eastAsia="MS Mincho" w:hAnsi="Calibri" w:cs="Times New Roman"/>
          <w:sz w:val="24"/>
          <w:szCs w:val="24"/>
          <w:lang w:eastAsia="it-IT"/>
        </w:rPr>
        <w:t xml:space="preserve"> (1974), </w:t>
      </w:r>
      <w:r w:rsidRPr="00FD1EFB">
        <w:rPr>
          <w:rFonts w:ascii="Calibri" w:eastAsia="MS Mincho" w:hAnsi="Calibri" w:cs="Times New Roman"/>
          <w:b/>
          <w:sz w:val="24"/>
          <w:szCs w:val="24"/>
          <w:lang w:eastAsia="it-IT"/>
        </w:rPr>
        <w:t>Gianni Agnelli</w:t>
      </w:r>
      <w:r w:rsidRPr="00EB695E">
        <w:rPr>
          <w:rFonts w:ascii="Calibri" w:eastAsia="MS Mincho" w:hAnsi="Calibri" w:cs="Times New Roman"/>
          <w:sz w:val="24"/>
          <w:szCs w:val="24"/>
          <w:lang w:eastAsia="it-IT"/>
        </w:rPr>
        <w:t xml:space="preserve"> (1997), </w:t>
      </w:r>
      <w:r w:rsidRPr="00FD1EFB">
        <w:rPr>
          <w:rFonts w:ascii="Calibri" w:eastAsia="MS Mincho" w:hAnsi="Calibri" w:cs="Times New Roman"/>
          <w:b/>
          <w:sz w:val="24"/>
          <w:szCs w:val="24"/>
          <w:lang w:eastAsia="it-IT"/>
        </w:rPr>
        <w:t>Paloma Picasso</w:t>
      </w:r>
      <w:r w:rsidRPr="00EB695E">
        <w:rPr>
          <w:rFonts w:ascii="Calibri" w:eastAsia="MS Mincho" w:hAnsi="Calibri" w:cs="Times New Roman"/>
          <w:sz w:val="24"/>
          <w:szCs w:val="24"/>
          <w:lang w:eastAsia="it-IT"/>
        </w:rPr>
        <w:t xml:space="preserve"> (1983), </w:t>
      </w:r>
      <w:r w:rsidRPr="00FD1EFB">
        <w:rPr>
          <w:rFonts w:ascii="Calibri" w:eastAsia="MS Mincho" w:hAnsi="Calibri" w:cs="Times New Roman"/>
          <w:b/>
          <w:sz w:val="24"/>
          <w:szCs w:val="24"/>
          <w:lang w:eastAsia="it-IT"/>
        </w:rPr>
        <w:t>Catherine Deneuve</w:t>
      </w:r>
      <w:r w:rsidRPr="00EB695E">
        <w:rPr>
          <w:rFonts w:ascii="Calibri" w:eastAsia="MS Mincho" w:hAnsi="Calibri" w:cs="Times New Roman"/>
          <w:sz w:val="24"/>
          <w:szCs w:val="24"/>
          <w:lang w:eastAsia="it-IT"/>
        </w:rPr>
        <w:t xml:space="preserve"> (1976), </w:t>
      </w:r>
      <w:r w:rsidRPr="00FD1EFB">
        <w:rPr>
          <w:rFonts w:ascii="Calibri" w:eastAsia="MS Mincho" w:hAnsi="Calibri" w:cs="Times New Roman"/>
          <w:b/>
          <w:sz w:val="24"/>
          <w:szCs w:val="24"/>
          <w:lang w:eastAsia="it-IT"/>
        </w:rPr>
        <w:t>Anita Ekberg</w:t>
      </w:r>
      <w:r w:rsidRPr="00EB695E">
        <w:rPr>
          <w:rFonts w:ascii="Calibri" w:eastAsia="MS Mincho" w:hAnsi="Calibri" w:cs="Times New Roman"/>
          <w:sz w:val="24"/>
          <w:szCs w:val="24"/>
          <w:lang w:eastAsia="it-IT"/>
        </w:rPr>
        <w:t xml:space="preserve"> (1988), </w:t>
      </w:r>
      <w:r w:rsidRPr="00FD1EFB">
        <w:rPr>
          <w:rFonts w:ascii="Calibri" w:eastAsia="MS Mincho" w:hAnsi="Calibri" w:cs="Times New Roman"/>
          <w:b/>
          <w:sz w:val="24"/>
          <w:szCs w:val="24"/>
          <w:lang w:eastAsia="it-IT"/>
        </w:rPr>
        <w:t>Claudia Schiffer</w:t>
      </w:r>
      <w:r w:rsidRPr="00EB695E">
        <w:rPr>
          <w:rFonts w:ascii="Calibri" w:eastAsia="MS Mincho" w:hAnsi="Calibri" w:cs="Times New Roman"/>
          <w:sz w:val="24"/>
          <w:szCs w:val="24"/>
          <w:lang w:eastAsia="it-IT"/>
        </w:rPr>
        <w:t xml:space="preserve"> (1992) e </w:t>
      </w:r>
      <w:r w:rsidR="00FD1EFB">
        <w:rPr>
          <w:rFonts w:ascii="Calibri" w:eastAsia="MS Mincho" w:hAnsi="Calibri" w:cs="Times New Roman"/>
          <w:b/>
          <w:sz w:val="24"/>
          <w:szCs w:val="24"/>
          <w:lang w:eastAsia="it-IT"/>
        </w:rPr>
        <w:t>Gianfranco Ferré</w:t>
      </w:r>
      <w:r w:rsidRPr="00EB695E">
        <w:rPr>
          <w:rFonts w:ascii="Calibri" w:eastAsia="MS Mincho" w:hAnsi="Calibri" w:cs="Times New Roman"/>
          <w:sz w:val="24"/>
          <w:szCs w:val="24"/>
          <w:lang w:eastAsia="it-IT"/>
        </w:rPr>
        <w:t xml:space="preserve"> (1996). Delle importanti campagne fotografiche di moda, invece, sono esposti alcuni servizi realizzati per </w:t>
      </w:r>
      <w:r w:rsidRPr="00AB6E5B">
        <w:rPr>
          <w:rFonts w:ascii="Calibri" w:eastAsia="MS Mincho" w:hAnsi="Calibri" w:cs="Times New Roman"/>
          <w:b/>
          <w:sz w:val="24"/>
          <w:szCs w:val="24"/>
          <w:lang w:eastAsia="it-IT"/>
        </w:rPr>
        <w:t>Mario Valentino</w:t>
      </w:r>
      <w:r w:rsidRPr="00EB695E">
        <w:rPr>
          <w:rFonts w:ascii="Calibri" w:eastAsia="MS Mincho" w:hAnsi="Calibri" w:cs="Times New Roman"/>
          <w:sz w:val="24"/>
          <w:szCs w:val="24"/>
          <w:lang w:eastAsia="it-IT"/>
        </w:rPr>
        <w:t xml:space="preserve"> e per </w:t>
      </w:r>
      <w:r w:rsidRPr="00AB6E5B">
        <w:rPr>
          <w:rFonts w:ascii="Calibri" w:eastAsia="MS Mincho" w:hAnsi="Calibri" w:cs="Times New Roman"/>
          <w:b/>
          <w:sz w:val="24"/>
          <w:szCs w:val="24"/>
          <w:lang w:eastAsia="it-IT"/>
        </w:rPr>
        <w:t>Thierry Mugler</w:t>
      </w:r>
      <w:r w:rsidRPr="00EB695E">
        <w:rPr>
          <w:rFonts w:ascii="Calibri" w:eastAsia="MS Mincho" w:hAnsi="Calibri" w:cs="Times New Roman"/>
          <w:sz w:val="24"/>
          <w:szCs w:val="24"/>
          <w:lang w:eastAsia="it-IT"/>
        </w:rPr>
        <w:t xml:space="preserve"> nel 1998, oltre a una serie di importanti fotografie, ormai iconiche, per le più importanti </w:t>
      </w:r>
      <w:r>
        <w:rPr>
          <w:rFonts w:ascii="Calibri" w:eastAsia="MS Mincho" w:hAnsi="Calibri" w:cs="Times New Roman"/>
          <w:sz w:val="24"/>
          <w:szCs w:val="24"/>
          <w:lang w:eastAsia="it-IT"/>
        </w:rPr>
        <w:t>riviste di moda internazionali.</w:t>
      </w:r>
    </w:p>
    <w:p w:rsidR="00D618E9" w:rsidRPr="00912B37" w:rsidRDefault="00D618E9" w:rsidP="00FD1EFB">
      <w:pPr>
        <w:spacing w:after="0" w:line="240" w:lineRule="auto"/>
        <w:jc w:val="both"/>
        <w:rPr>
          <w:rFonts w:ascii="Calibri" w:eastAsia="MS Mincho" w:hAnsi="Calibri" w:cs="Times New Roman"/>
          <w:sz w:val="10"/>
          <w:szCs w:val="10"/>
          <w:lang w:eastAsia="it-IT"/>
        </w:rPr>
      </w:pPr>
    </w:p>
    <w:p w:rsidR="00EB695E" w:rsidRPr="00912B37" w:rsidRDefault="00EB695E" w:rsidP="00FD1EFB">
      <w:pPr>
        <w:spacing w:after="0" w:line="240" w:lineRule="auto"/>
        <w:jc w:val="both"/>
        <w:rPr>
          <w:rFonts w:ascii="Calibri" w:eastAsia="MS Mincho" w:hAnsi="Calibri" w:cs="Times New Roman"/>
          <w:sz w:val="10"/>
          <w:szCs w:val="10"/>
          <w:lang w:eastAsia="it-IT"/>
        </w:rPr>
      </w:pPr>
    </w:p>
    <w:p w:rsidR="00EB695E" w:rsidRDefault="00EB695E" w:rsidP="00FD1EFB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  <w:r w:rsidRPr="00EB695E">
        <w:rPr>
          <w:rFonts w:ascii="Calibri" w:eastAsia="MS Mincho" w:hAnsi="Calibri" w:cs="Times New Roman"/>
          <w:sz w:val="24"/>
          <w:szCs w:val="24"/>
          <w:lang w:eastAsia="it-IT"/>
        </w:rPr>
        <w:t>Il chiaro senso estetico di Newton pervade tutti gli ambiti della sua opera, oltre alla moda, anche nella ritrattistica e nella fotografia di nu</w:t>
      </w:r>
      <w:r w:rsidR="00885FF4">
        <w:rPr>
          <w:rFonts w:ascii="Calibri" w:eastAsia="MS Mincho" w:hAnsi="Calibri" w:cs="Times New Roman"/>
          <w:sz w:val="24"/>
          <w:szCs w:val="24"/>
          <w:lang w:eastAsia="it-IT"/>
        </w:rPr>
        <w:t>di. Al centro di tutto le donne, m</w:t>
      </w:r>
      <w:r w:rsidRPr="00EB695E">
        <w:rPr>
          <w:rFonts w:ascii="Calibri" w:eastAsia="MS Mincho" w:hAnsi="Calibri" w:cs="Times New Roman"/>
          <w:sz w:val="24"/>
          <w:szCs w:val="24"/>
          <w:lang w:eastAsia="it-IT"/>
        </w:rPr>
        <w:t>a l’interazione tra uomini e donne è un altro motivo frequente della sua opera.</w:t>
      </w:r>
    </w:p>
    <w:p w:rsidR="00AB6E5B" w:rsidRPr="00912B37" w:rsidRDefault="00AB6E5B" w:rsidP="00FD1EFB">
      <w:pPr>
        <w:spacing w:after="0" w:line="240" w:lineRule="auto"/>
        <w:jc w:val="both"/>
        <w:rPr>
          <w:rFonts w:ascii="Calibri" w:eastAsia="MS Mincho" w:hAnsi="Calibri" w:cs="Times New Roman"/>
          <w:sz w:val="10"/>
          <w:szCs w:val="10"/>
          <w:lang w:eastAsia="it-IT"/>
        </w:rPr>
      </w:pPr>
    </w:p>
    <w:p w:rsidR="00EB695E" w:rsidRDefault="00EB695E" w:rsidP="00FD1EFB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  <w:r w:rsidRPr="00EB695E">
        <w:rPr>
          <w:rFonts w:ascii="Calibri" w:eastAsia="MS Mincho" w:hAnsi="Calibri" w:cs="Times New Roman"/>
          <w:sz w:val="24"/>
          <w:szCs w:val="24"/>
          <w:lang w:eastAsia="it-IT"/>
        </w:rPr>
        <w:lastRenderedPageBreak/>
        <w:t>Helmut Newton morì improvvisamente il 23 gennaio 2004 a Los Angeles, prima di poter assistere alla completa realizzazione della Fondazione a lui dedicata.</w:t>
      </w:r>
    </w:p>
    <w:p w:rsidR="00AB6E5B" w:rsidRPr="0035742D" w:rsidRDefault="00AB6E5B" w:rsidP="00FD1EFB">
      <w:pPr>
        <w:spacing w:after="0" w:line="240" w:lineRule="auto"/>
        <w:jc w:val="both"/>
        <w:rPr>
          <w:rFonts w:ascii="Calibri" w:eastAsia="MS Mincho" w:hAnsi="Calibri" w:cs="Times New Roman"/>
          <w:sz w:val="10"/>
          <w:szCs w:val="10"/>
          <w:lang w:eastAsia="it-IT"/>
        </w:rPr>
      </w:pPr>
    </w:p>
    <w:p w:rsidR="00EB695E" w:rsidRDefault="00EB695E" w:rsidP="00FD1EFB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  <w:r w:rsidRPr="00AB6E5B">
        <w:rPr>
          <w:rFonts w:ascii="Calibri" w:eastAsia="MS Mincho" w:hAnsi="Calibri" w:cs="Times New Roman"/>
          <w:b/>
          <w:i/>
          <w:sz w:val="24"/>
          <w:szCs w:val="24"/>
          <w:lang w:eastAsia="it-IT"/>
        </w:rPr>
        <w:t>Helmut Newton Works</w:t>
      </w:r>
      <w:r w:rsidRPr="00EB695E">
        <w:rPr>
          <w:rFonts w:ascii="Calibri" w:eastAsia="MS Mincho" w:hAnsi="Calibri" w:cs="Times New Roman"/>
          <w:sz w:val="24"/>
          <w:szCs w:val="24"/>
          <w:lang w:eastAsia="it-IT"/>
        </w:rPr>
        <w:t xml:space="preserve"> è il titolo del grande volume edito da Taschen che comprende anche le foto esposte in mostra e ne rappresenta idealmente il catalogo.</w:t>
      </w:r>
    </w:p>
    <w:p w:rsidR="00965ED5" w:rsidRDefault="00965ED5" w:rsidP="00FD1EFB">
      <w:pPr>
        <w:spacing w:after="0" w:line="240" w:lineRule="auto"/>
        <w:jc w:val="both"/>
        <w:rPr>
          <w:rFonts w:ascii="Calibri" w:eastAsia="MS Mincho" w:hAnsi="Calibri" w:cs="Times New Roman"/>
          <w:sz w:val="20"/>
          <w:szCs w:val="20"/>
          <w:lang w:eastAsia="it-IT"/>
        </w:rPr>
      </w:pPr>
    </w:p>
    <w:p w:rsidR="00885FF4" w:rsidRDefault="00885FF4" w:rsidP="00FD1EFB">
      <w:pPr>
        <w:spacing w:after="0" w:line="240" w:lineRule="auto"/>
        <w:jc w:val="both"/>
        <w:rPr>
          <w:rFonts w:ascii="Calibri" w:eastAsia="MS Mincho" w:hAnsi="Calibri" w:cs="Times New Roman"/>
          <w:sz w:val="20"/>
          <w:szCs w:val="20"/>
          <w:lang w:eastAsia="it-IT"/>
        </w:rPr>
      </w:pPr>
    </w:p>
    <w:p w:rsidR="00965ED5" w:rsidRPr="00912B37" w:rsidRDefault="00965ED5" w:rsidP="00965ED5">
      <w:pPr>
        <w:spacing w:line="0" w:lineRule="atLeast"/>
        <w:ind w:right="1399"/>
        <w:rPr>
          <w:rFonts w:eastAsia="Verdana" w:cstheme="minorHAnsi"/>
          <w:sz w:val="24"/>
          <w:szCs w:val="24"/>
        </w:rPr>
      </w:pPr>
      <w:r w:rsidRPr="00912B37">
        <w:rPr>
          <w:rFonts w:eastAsia="Calibri" w:cstheme="minorHAnsi"/>
          <w:b/>
          <w:bCs/>
          <w:sz w:val="24"/>
          <w:szCs w:val="24"/>
        </w:rPr>
        <w:t>Scheda informativa</w:t>
      </w:r>
    </w:p>
    <w:p w:rsidR="00965ED5" w:rsidRPr="00912B37" w:rsidRDefault="00965ED5" w:rsidP="00965ED5">
      <w:pPr>
        <w:pBdr>
          <w:top w:val="nil"/>
          <w:left w:val="nil"/>
          <w:bottom w:val="nil"/>
          <w:right w:val="nil"/>
          <w:between w:val="nil"/>
          <w:bar w:val="nil"/>
        </w:pBdr>
        <w:spacing w:line="0" w:lineRule="atLeast"/>
        <w:ind w:right="1399"/>
        <w:outlineLvl w:val="0"/>
        <w:rPr>
          <w:rFonts w:eastAsia="Calibri" w:cstheme="minorHAnsi"/>
          <w:b/>
          <w:bCs/>
          <w:color w:val="000000"/>
          <w:sz w:val="12"/>
          <w:szCs w:val="12"/>
          <w:u w:color="000000"/>
          <w:bdr w:val="nil"/>
        </w:rPr>
      </w:pPr>
    </w:p>
    <w:p w:rsidR="00965ED5" w:rsidRPr="00EC25E3" w:rsidRDefault="00965ED5" w:rsidP="00965ED5">
      <w:pPr>
        <w:autoSpaceDN w:val="0"/>
        <w:spacing w:after="0" w:line="240" w:lineRule="auto"/>
        <w:ind w:right="1400"/>
        <w:rPr>
          <w:rFonts w:eastAsia="Calibri" w:cstheme="minorHAnsi"/>
        </w:rPr>
      </w:pPr>
      <w:r w:rsidRPr="00EC25E3">
        <w:rPr>
          <w:rFonts w:eastAsia="Arial Unicode MS" w:cstheme="minorHAnsi"/>
          <w:b/>
          <w:bCs/>
          <w:color w:val="000000"/>
          <w:u w:color="000000"/>
          <w:bdr w:val="nil"/>
        </w:rPr>
        <w:t>Titolo</w:t>
      </w:r>
      <w:r w:rsidRPr="00EC25E3">
        <w:rPr>
          <w:rFonts w:eastAsia="Verdana" w:cstheme="minorHAnsi"/>
          <w:color w:val="000000"/>
          <w:u w:color="000000"/>
          <w:bdr w:val="nil"/>
        </w:rPr>
        <w:tab/>
      </w:r>
      <w:r w:rsidRPr="00EC25E3">
        <w:rPr>
          <w:rFonts w:eastAsia="Verdana" w:cstheme="minorHAnsi"/>
          <w:color w:val="000000"/>
          <w:u w:color="000000"/>
          <w:bdr w:val="nil"/>
        </w:rPr>
        <w:tab/>
      </w:r>
      <w:r w:rsidRPr="00EC25E3">
        <w:rPr>
          <w:rFonts w:eastAsia="Verdana" w:cstheme="minorHAnsi"/>
          <w:color w:val="000000"/>
          <w:u w:color="000000"/>
          <w:bdr w:val="nil"/>
        </w:rPr>
        <w:tab/>
      </w:r>
      <w:r w:rsidRPr="00EC25E3">
        <w:rPr>
          <w:rFonts w:eastAsia="Verdana" w:cstheme="minorHAnsi"/>
          <w:color w:val="000000"/>
          <w:u w:color="000000"/>
          <w:bdr w:val="nil"/>
        </w:rPr>
        <w:tab/>
      </w:r>
      <w:r w:rsidRPr="00EC25E3">
        <w:rPr>
          <w:rFonts w:eastAsia="Calibri" w:cstheme="minorHAnsi"/>
          <w:b/>
          <w:bCs/>
        </w:rPr>
        <w:t>HELMUT NEWTON</w:t>
      </w:r>
    </w:p>
    <w:p w:rsidR="00965ED5" w:rsidRPr="00F52FF4" w:rsidRDefault="00965ED5" w:rsidP="00965ED5">
      <w:pPr>
        <w:autoSpaceDN w:val="0"/>
        <w:spacing w:after="0" w:line="240" w:lineRule="auto"/>
        <w:ind w:right="1400"/>
        <w:rPr>
          <w:rFonts w:eastAsia="Calibri" w:cstheme="minorHAnsi"/>
          <w:b/>
          <w:i/>
          <w:iCs/>
        </w:rPr>
      </w:pPr>
      <w:r w:rsidRPr="00EC25E3">
        <w:rPr>
          <w:rFonts w:eastAsia="Calibri" w:cstheme="minorHAnsi"/>
        </w:rPr>
        <w:tab/>
      </w:r>
      <w:r w:rsidRPr="00EC25E3">
        <w:rPr>
          <w:rFonts w:eastAsia="Calibri" w:cstheme="minorHAnsi"/>
        </w:rPr>
        <w:tab/>
      </w:r>
      <w:r w:rsidRPr="00EC25E3">
        <w:rPr>
          <w:rFonts w:eastAsia="Calibri" w:cstheme="minorHAnsi"/>
        </w:rPr>
        <w:tab/>
      </w:r>
      <w:r w:rsidRPr="00EC25E3">
        <w:rPr>
          <w:rFonts w:eastAsia="Calibri" w:cstheme="minorHAnsi"/>
        </w:rPr>
        <w:tab/>
      </w:r>
      <w:r w:rsidRPr="00F52FF4">
        <w:rPr>
          <w:rFonts w:eastAsia="Calibri" w:cstheme="minorHAnsi"/>
          <w:b/>
          <w:i/>
          <w:iCs/>
        </w:rPr>
        <w:t>Works</w:t>
      </w:r>
    </w:p>
    <w:p w:rsidR="00965ED5" w:rsidRPr="00912B37" w:rsidRDefault="00965ED5" w:rsidP="00965ED5">
      <w:pPr>
        <w:autoSpaceDN w:val="0"/>
        <w:spacing w:after="0" w:line="240" w:lineRule="auto"/>
        <w:ind w:right="1400"/>
        <w:rPr>
          <w:rFonts w:eastAsia="Calibri" w:cstheme="minorHAnsi"/>
          <w:b/>
          <w:bCs/>
          <w:sz w:val="12"/>
          <w:szCs w:val="12"/>
        </w:rPr>
      </w:pPr>
      <w:r w:rsidRPr="00EC25E3">
        <w:rPr>
          <w:rFonts w:eastAsia="Calibri" w:cstheme="minorHAnsi"/>
          <w:b/>
          <w:bCs/>
        </w:rPr>
        <w:tab/>
      </w:r>
      <w:r w:rsidRPr="00EC25E3">
        <w:rPr>
          <w:rFonts w:eastAsia="Calibri" w:cstheme="minorHAnsi"/>
          <w:b/>
          <w:bCs/>
        </w:rPr>
        <w:tab/>
      </w:r>
      <w:r w:rsidRPr="00EC25E3">
        <w:rPr>
          <w:rFonts w:eastAsia="Calibri" w:cstheme="minorHAnsi"/>
          <w:b/>
          <w:bCs/>
        </w:rPr>
        <w:tab/>
      </w:r>
      <w:r w:rsidRPr="00EC25E3">
        <w:rPr>
          <w:rFonts w:eastAsia="Calibri" w:cstheme="minorHAnsi"/>
          <w:b/>
          <w:bCs/>
        </w:rPr>
        <w:tab/>
      </w:r>
    </w:p>
    <w:p w:rsidR="00965ED5" w:rsidRPr="00EC25E3" w:rsidRDefault="00965ED5" w:rsidP="00965E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400"/>
        <w:rPr>
          <w:rFonts w:eastAsia="Calibri" w:cstheme="minorHAnsi"/>
          <w:bdr w:val="nil"/>
        </w:rPr>
      </w:pPr>
      <w:r w:rsidRPr="00EC25E3">
        <w:rPr>
          <w:rFonts w:eastAsia="Calibri" w:cstheme="minorHAnsi"/>
          <w:b/>
          <w:bCs/>
          <w:color w:val="000000"/>
          <w:u w:color="000000"/>
          <w:bdr w:val="nil"/>
        </w:rPr>
        <w:t>Sede</w:t>
      </w:r>
      <w:r w:rsidRPr="00EC25E3">
        <w:rPr>
          <w:rFonts w:eastAsia="Calibri" w:cstheme="minorHAnsi"/>
          <w:bdr w:val="nil"/>
        </w:rPr>
        <w:t xml:space="preserve"> </w:t>
      </w:r>
      <w:r w:rsidRPr="00EC25E3">
        <w:rPr>
          <w:rFonts w:eastAsia="Calibri" w:cstheme="minorHAnsi"/>
          <w:bdr w:val="nil"/>
        </w:rPr>
        <w:tab/>
      </w:r>
      <w:r w:rsidRPr="00EC25E3">
        <w:rPr>
          <w:rFonts w:eastAsia="Calibri" w:cstheme="minorHAnsi"/>
          <w:bdr w:val="nil"/>
        </w:rPr>
        <w:tab/>
      </w:r>
      <w:r w:rsidRPr="00EC25E3">
        <w:rPr>
          <w:rFonts w:eastAsia="Calibri" w:cstheme="minorHAnsi"/>
          <w:bdr w:val="nil"/>
        </w:rPr>
        <w:tab/>
        <w:t xml:space="preserve"> </w:t>
      </w:r>
      <w:r w:rsidRPr="00EC25E3">
        <w:rPr>
          <w:rFonts w:eastAsia="Calibri" w:cstheme="minorHAnsi"/>
          <w:bdr w:val="nil"/>
        </w:rPr>
        <w:tab/>
        <w:t>GAM - Galleria Civica d’Arte Moderna e Contemporanea</w:t>
      </w:r>
    </w:p>
    <w:p w:rsidR="00965ED5" w:rsidRPr="00912B37" w:rsidRDefault="00965ED5" w:rsidP="00965E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400"/>
        <w:rPr>
          <w:rFonts w:eastAsia="Calibri" w:cstheme="minorHAnsi"/>
          <w:bCs/>
          <w:color w:val="000000"/>
          <w:u w:color="000000"/>
          <w:bdr w:val="nil"/>
        </w:rPr>
      </w:pPr>
      <w:r w:rsidRPr="00EC25E3">
        <w:rPr>
          <w:rFonts w:eastAsia="Calibri" w:cstheme="minorHAnsi"/>
          <w:b/>
          <w:bCs/>
          <w:color w:val="000000"/>
          <w:u w:color="000000"/>
          <w:bdr w:val="nil"/>
        </w:rPr>
        <w:tab/>
      </w:r>
      <w:r w:rsidRPr="00EC25E3">
        <w:rPr>
          <w:rFonts w:eastAsia="Calibri" w:cstheme="minorHAnsi"/>
          <w:b/>
          <w:bCs/>
          <w:color w:val="000000"/>
          <w:u w:color="000000"/>
          <w:bdr w:val="nil"/>
        </w:rPr>
        <w:tab/>
      </w:r>
      <w:r w:rsidRPr="00EC25E3">
        <w:rPr>
          <w:rFonts w:eastAsia="Calibri" w:cstheme="minorHAnsi"/>
          <w:b/>
          <w:bCs/>
          <w:color w:val="000000"/>
          <w:u w:color="000000"/>
          <w:bdr w:val="nil"/>
        </w:rPr>
        <w:tab/>
      </w:r>
      <w:r w:rsidRPr="00EC25E3">
        <w:rPr>
          <w:rFonts w:eastAsia="Calibri" w:cstheme="minorHAnsi"/>
          <w:b/>
          <w:bCs/>
          <w:color w:val="000000"/>
          <w:u w:color="000000"/>
          <w:bdr w:val="nil"/>
        </w:rPr>
        <w:tab/>
      </w:r>
      <w:r w:rsidRPr="00EC25E3">
        <w:rPr>
          <w:rFonts w:eastAsia="Calibri" w:cstheme="minorHAnsi"/>
          <w:bCs/>
          <w:color w:val="000000"/>
          <w:u w:color="000000"/>
          <w:bdr w:val="nil"/>
        </w:rPr>
        <w:t xml:space="preserve">Torino - via Magenta,31 </w:t>
      </w:r>
      <w:hyperlink r:id="rId8" w:history="1">
        <w:r w:rsidRPr="00EC25E3">
          <w:rPr>
            <w:rStyle w:val="Collegamentoipertestuale"/>
            <w:rFonts w:eastAsia="Calibri" w:cstheme="minorHAnsi"/>
            <w:bdr w:val="nil"/>
          </w:rPr>
          <w:t>www.gamtorino.it</w:t>
        </w:r>
      </w:hyperlink>
    </w:p>
    <w:p w:rsidR="00965ED5" w:rsidRPr="00912B37" w:rsidRDefault="00965ED5" w:rsidP="00965E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400"/>
        <w:rPr>
          <w:rFonts w:eastAsia="Calibri" w:cstheme="minorHAnsi"/>
          <w:bCs/>
          <w:color w:val="000000"/>
          <w:sz w:val="12"/>
          <w:szCs w:val="12"/>
          <w:u w:color="000000"/>
          <w:bdr w:val="nil"/>
        </w:rPr>
      </w:pPr>
    </w:p>
    <w:p w:rsidR="00965ED5" w:rsidRPr="00EC25E3" w:rsidRDefault="00965ED5" w:rsidP="00965E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400"/>
        <w:rPr>
          <w:rFonts w:eastAsia="Calibri" w:cstheme="minorHAnsi"/>
          <w:color w:val="000000"/>
          <w:u w:color="000000"/>
          <w:bdr w:val="nil"/>
        </w:rPr>
      </w:pPr>
      <w:r w:rsidRPr="00EC25E3">
        <w:rPr>
          <w:rFonts w:eastAsia="Calibri" w:cstheme="minorHAnsi"/>
          <w:b/>
          <w:color w:val="000000"/>
          <w:u w:color="000000"/>
          <w:bdr w:val="nil"/>
        </w:rPr>
        <w:t>Apertura</w:t>
      </w:r>
      <w:r w:rsidRPr="00EC25E3">
        <w:rPr>
          <w:rFonts w:eastAsia="Calibri" w:cstheme="minorHAnsi"/>
          <w:color w:val="000000"/>
          <w:u w:color="000000"/>
          <w:bdr w:val="nil"/>
        </w:rPr>
        <w:tab/>
      </w:r>
      <w:r w:rsidRPr="00EC25E3">
        <w:rPr>
          <w:rFonts w:eastAsia="Calibri" w:cstheme="minorHAnsi"/>
          <w:color w:val="000000"/>
          <w:u w:color="000000"/>
          <w:bdr w:val="nil"/>
        </w:rPr>
        <w:tab/>
      </w:r>
      <w:r w:rsidRPr="00EC25E3">
        <w:rPr>
          <w:rFonts w:eastAsia="Calibri" w:cstheme="minorHAnsi"/>
          <w:color w:val="000000"/>
          <w:u w:color="000000"/>
          <w:bdr w:val="nil"/>
        </w:rPr>
        <w:tab/>
      </w:r>
      <w:r>
        <w:rPr>
          <w:rFonts w:eastAsia="Calibri" w:cstheme="minorHAnsi"/>
          <w:color w:val="000000"/>
          <w:u w:color="000000"/>
          <w:bdr w:val="nil"/>
        </w:rPr>
        <w:t xml:space="preserve">30 </w:t>
      </w:r>
      <w:r w:rsidRPr="00965ED5">
        <w:rPr>
          <w:rFonts w:eastAsia="Calibri" w:cstheme="minorHAnsi"/>
          <w:color w:val="000000"/>
          <w:u w:color="000000"/>
          <w:bdr w:val="nil"/>
        </w:rPr>
        <w:t>gennaio –</w:t>
      </w:r>
      <w:r w:rsidRPr="00EC25E3">
        <w:rPr>
          <w:rFonts w:eastAsia="Calibri" w:cstheme="minorHAnsi"/>
          <w:color w:val="000000"/>
          <w:u w:color="000000"/>
          <w:bdr w:val="nil"/>
        </w:rPr>
        <w:t xml:space="preserve"> 3 maggio 2020</w:t>
      </w:r>
    </w:p>
    <w:p w:rsidR="00965ED5" w:rsidRPr="00912B37" w:rsidRDefault="00965ED5" w:rsidP="00965ED5">
      <w:pPr>
        <w:spacing w:after="0" w:line="240" w:lineRule="auto"/>
        <w:ind w:right="1400"/>
        <w:rPr>
          <w:rFonts w:eastAsia="Calibri" w:cstheme="minorHAnsi"/>
          <w:b/>
          <w:sz w:val="12"/>
          <w:szCs w:val="12"/>
          <w:bdr w:val="nil"/>
        </w:rPr>
      </w:pPr>
    </w:p>
    <w:p w:rsidR="00965ED5" w:rsidRPr="00EC25E3" w:rsidRDefault="00965ED5" w:rsidP="00965ED5">
      <w:pPr>
        <w:spacing w:after="0" w:line="240" w:lineRule="auto"/>
        <w:ind w:right="1400"/>
        <w:rPr>
          <w:rFonts w:eastAsia="Calibri" w:cstheme="minorHAnsi"/>
        </w:rPr>
      </w:pPr>
      <w:r w:rsidRPr="00EC25E3">
        <w:rPr>
          <w:rFonts w:eastAsia="Calibri" w:cstheme="minorHAnsi"/>
          <w:b/>
          <w:bdr w:val="nil"/>
        </w:rPr>
        <w:t>A cura di</w:t>
      </w:r>
      <w:r w:rsidRPr="00EC25E3">
        <w:rPr>
          <w:rFonts w:eastAsia="Calibri" w:cstheme="minorHAnsi"/>
          <w:bdr w:val="nil"/>
        </w:rPr>
        <w:tab/>
      </w:r>
      <w:r w:rsidRPr="00EC25E3">
        <w:rPr>
          <w:rFonts w:eastAsia="Calibri" w:cstheme="minorHAnsi"/>
          <w:bdr w:val="nil"/>
        </w:rPr>
        <w:tab/>
      </w:r>
      <w:r w:rsidRPr="00EC25E3">
        <w:rPr>
          <w:rFonts w:eastAsia="Calibri" w:cstheme="minorHAnsi"/>
          <w:bdr w:val="nil"/>
        </w:rPr>
        <w:tab/>
        <w:t>Matthias Harder</w:t>
      </w:r>
    </w:p>
    <w:p w:rsidR="00965ED5" w:rsidRPr="00EC25E3" w:rsidRDefault="00965ED5" w:rsidP="00965E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400"/>
        <w:rPr>
          <w:rFonts w:eastAsia="Calibri" w:cstheme="minorHAnsi"/>
          <w:b/>
          <w:bdr w:val="nil"/>
        </w:rPr>
      </w:pPr>
    </w:p>
    <w:p w:rsidR="00965ED5" w:rsidRPr="00EC25E3" w:rsidRDefault="00965ED5" w:rsidP="00965E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400"/>
        <w:rPr>
          <w:rFonts w:eastAsia="Calibri" w:cstheme="minorHAnsi"/>
          <w:color w:val="000000"/>
          <w:u w:color="000000"/>
          <w:bdr w:val="nil"/>
        </w:rPr>
      </w:pPr>
      <w:r w:rsidRPr="00EC25E3">
        <w:rPr>
          <w:rFonts w:eastAsia="Calibri" w:cstheme="minorHAnsi"/>
          <w:b/>
          <w:bdr w:val="nil"/>
        </w:rPr>
        <w:t>Una mostra</w:t>
      </w:r>
      <w:r w:rsidRPr="00EC25E3">
        <w:rPr>
          <w:rFonts w:eastAsia="Calibri" w:cstheme="minorHAnsi"/>
          <w:b/>
          <w:bdr w:val="nil"/>
        </w:rPr>
        <w:tab/>
      </w:r>
      <w:r w:rsidRPr="00EC25E3">
        <w:rPr>
          <w:rFonts w:eastAsia="Calibri" w:cstheme="minorHAnsi"/>
          <w:bdr w:val="nil"/>
        </w:rPr>
        <w:tab/>
      </w:r>
      <w:r w:rsidRPr="00EC25E3">
        <w:rPr>
          <w:rFonts w:eastAsia="Calibri" w:cstheme="minorHAnsi"/>
          <w:bdr w:val="nil"/>
        </w:rPr>
        <w:tab/>
      </w:r>
      <w:r w:rsidRPr="00EC25E3">
        <w:rPr>
          <w:rFonts w:eastAsia="Calibri" w:cstheme="minorHAnsi"/>
          <w:color w:val="000000"/>
          <w:u w:color="000000"/>
          <w:bdr w:val="nil"/>
        </w:rPr>
        <w:t>Fondazione Torino Musei/ GAM</w:t>
      </w:r>
    </w:p>
    <w:p w:rsidR="00965ED5" w:rsidRPr="00EC25E3" w:rsidRDefault="00965ED5" w:rsidP="00965E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400"/>
        <w:rPr>
          <w:rFonts w:eastAsia="Calibri" w:cstheme="minorHAnsi"/>
          <w:b/>
          <w:color w:val="000000"/>
          <w:u w:color="000000"/>
          <w:bdr w:val="nil"/>
        </w:rPr>
      </w:pPr>
      <w:r w:rsidRPr="00EC25E3">
        <w:rPr>
          <w:rFonts w:eastAsia="Calibri" w:cstheme="minorHAnsi"/>
          <w:bdr w:val="nil"/>
        </w:rPr>
        <w:tab/>
      </w:r>
      <w:r w:rsidRPr="00EC25E3">
        <w:rPr>
          <w:rFonts w:eastAsia="Calibri" w:cstheme="minorHAnsi"/>
          <w:bdr w:val="nil"/>
        </w:rPr>
        <w:tab/>
      </w:r>
      <w:r w:rsidRPr="00EC25E3">
        <w:rPr>
          <w:rFonts w:eastAsia="Calibri" w:cstheme="minorHAnsi"/>
          <w:bdr w:val="nil"/>
        </w:rPr>
        <w:tab/>
      </w:r>
      <w:r w:rsidRPr="00EC25E3">
        <w:rPr>
          <w:rFonts w:eastAsia="Calibri" w:cstheme="minorHAnsi"/>
          <w:bdr w:val="nil"/>
        </w:rPr>
        <w:tab/>
        <w:t>Civita Mostre e Musei</w:t>
      </w:r>
      <w:r w:rsidRPr="00EC25E3">
        <w:rPr>
          <w:rFonts w:eastAsia="Calibri" w:cstheme="minorHAnsi"/>
          <w:b/>
          <w:color w:val="000000"/>
          <w:u w:color="000000"/>
          <w:bdr w:val="nil"/>
        </w:rPr>
        <w:tab/>
      </w:r>
    </w:p>
    <w:p w:rsidR="00965ED5" w:rsidRPr="00912B37" w:rsidRDefault="00965ED5" w:rsidP="00965E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400"/>
        <w:rPr>
          <w:rFonts w:eastAsia="Calibri" w:cstheme="minorHAnsi"/>
          <w:b/>
          <w:color w:val="000000"/>
          <w:sz w:val="12"/>
          <w:szCs w:val="12"/>
          <w:u w:color="000000"/>
          <w:bdr w:val="nil"/>
        </w:rPr>
      </w:pPr>
    </w:p>
    <w:p w:rsidR="00965ED5" w:rsidRPr="00EC25E3" w:rsidRDefault="00965ED5" w:rsidP="00965E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400"/>
        <w:rPr>
          <w:rFonts w:eastAsia="Calibri" w:cstheme="minorHAnsi"/>
          <w:b/>
          <w:color w:val="000000"/>
          <w:u w:color="000000"/>
          <w:bdr w:val="nil"/>
        </w:rPr>
      </w:pPr>
      <w:r w:rsidRPr="00EC25E3">
        <w:rPr>
          <w:rFonts w:eastAsia="Calibri" w:cstheme="minorHAnsi"/>
          <w:b/>
          <w:color w:val="000000"/>
          <w:u w:color="000000"/>
          <w:bdr w:val="nil"/>
        </w:rPr>
        <w:t>In collaborazione con</w:t>
      </w:r>
      <w:r w:rsidRPr="00EC25E3">
        <w:rPr>
          <w:rFonts w:eastAsia="Calibri" w:cstheme="minorHAnsi"/>
          <w:b/>
          <w:color w:val="000000"/>
          <w:u w:color="000000"/>
          <w:bdr w:val="nil"/>
        </w:rPr>
        <w:tab/>
      </w:r>
      <w:r w:rsidRPr="00EC25E3">
        <w:rPr>
          <w:rFonts w:eastAsia="Calibri" w:cstheme="minorHAnsi"/>
          <w:b/>
          <w:color w:val="000000"/>
          <w:u w:color="000000"/>
          <w:bdr w:val="nil"/>
        </w:rPr>
        <w:tab/>
      </w:r>
      <w:r w:rsidRPr="00EC25E3">
        <w:rPr>
          <w:rFonts w:eastAsia="Calibri" w:cstheme="minorHAnsi"/>
          <w:bCs/>
          <w:color w:val="000000"/>
          <w:u w:color="000000"/>
          <w:bdr w:val="nil"/>
        </w:rPr>
        <w:t>Helmut Newton Foundation</w:t>
      </w:r>
    </w:p>
    <w:p w:rsidR="00965ED5" w:rsidRPr="00912B37" w:rsidRDefault="00965ED5" w:rsidP="00965E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400"/>
        <w:rPr>
          <w:rFonts w:eastAsia="Calibri" w:cstheme="minorHAnsi"/>
          <w:b/>
          <w:bCs/>
          <w:color w:val="000000"/>
          <w:sz w:val="12"/>
          <w:szCs w:val="12"/>
          <w:u w:color="000000"/>
          <w:bdr w:val="nil"/>
        </w:rPr>
      </w:pPr>
    </w:p>
    <w:p w:rsidR="00912B37" w:rsidRDefault="00965ED5" w:rsidP="00912B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6" w:right="1400" w:hanging="1416"/>
        <w:rPr>
          <w:rFonts w:ascii="Calibri" w:eastAsia="Arial Unicode MS" w:hAnsi="Calibri" w:cs="Tahoma"/>
          <w:color w:val="000000"/>
          <w:u w:color="000000"/>
        </w:rPr>
      </w:pPr>
      <w:r w:rsidRPr="00965ED5">
        <w:rPr>
          <w:rFonts w:eastAsia="Calibri" w:cstheme="minorHAnsi"/>
          <w:b/>
          <w:bCs/>
          <w:color w:val="000000"/>
          <w:u w:color="000000"/>
          <w:bdr w:val="nil"/>
        </w:rPr>
        <w:t>Info mostra</w:t>
      </w:r>
      <w:r w:rsidRPr="00965ED5">
        <w:rPr>
          <w:rFonts w:eastAsia="Calibri" w:cstheme="minorHAnsi"/>
          <w:b/>
          <w:bCs/>
          <w:color w:val="000000"/>
          <w:u w:color="000000"/>
          <w:bdr w:val="nil"/>
        </w:rPr>
        <w:tab/>
      </w:r>
      <w:r w:rsidRPr="00965ED5">
        <w:rPr>
          <w:rFonts w:eastAsia="Calibri" w:cstheme="minorHAnsi"/>
          <w:b/>
          <w:bCs/>
          <w:color w:val="000000"/>
          <w:u w:color="000000"/>
          <w:bdr w:val="nil"/>
        </w:rPr>
        <w:tab/>
      </w:r>
      <w:r w:rsidRPr="00965ED5">
        <w:rPr>
          <w:rFonts w:eastAsia="Calibri" w:cstheme="minorHAnsi"/>
          <w:b/>
          <w:bCs/>
          <w:color w:val="000000"/>
          <w:u w:color="000000"/>
          <w:bdr w:val="nil"/>
        </w:rPr>
        <w:tab/>
      </w:r>
      <w:r w:rsidRPr="002A48A2">
        <w:rPr>
          <w:rFonts w:ascii="Calibri" w:eastAsia="Arial Unicode MS" w:hAnsi="Calibri" w:cs="Tahoma"/>
          <w:color w:val="000000"/>
          <w:u w:color="000000"/>
        </w:rPr>
        <w:t xml:space="preserve">+39 011 4429518 – +39 011 </w:t>
      </w:r>
      <w:r>
        <w:rPr>
          <w:rFonts w:ascii="Calibri" w:eastAsia="Arial Unicode MS" w:hAnsi="Calibri" w:cs="Tahoma"/>
          <w:color w:val="000000"/>
          <w:u w:color="000000"/>
        </w:rPr>
        <w:t xml:space="preserve">4436907 </w:t>
      </w:r>
    </w:p>
    <w:p w:rsidR="00965ED5" w:rsidRPr="00912B37" w:rsidRDefault="00912B37" w:rsidP="00912B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24" w:right="1400" w:firstLine="708"/>
        <w:rPr>
          <w:rFonts w:ascii="Calibri" w:eastAsia="Arial Unicode MS" w:hAnsi="Calibri" w:cs="Tahoma"/>
          <w:color w:val="000000"/>
          <w:u w:color="000000"/>
        </w:rPr>
      </w:pPr>
      <w:r>
        <w:rPr>
          <w:rFonts w:ascii="Calibri" w:eastAsia="Arial Unicode MS" w:hAnsi="Calibri" w:cs="Tahoma"/>
          <w:color w:val="000000"/>
          <w:u w:color="000000"/>
        </w:rPr>
        <w:t xml:space="preserve">email: </w:t>
      </w:r>
      <w:hyperlink r:id="rId9" w:history="1">
        <w:r w:rsidR="00965ED5" w:rsidRPr="002A48A2">
          <w:rPr>
            <w:rFonts w:ascii="Calibri" w:eastAsia="Arial Unicode MS" w:hAnsi="Calibri" w:cs="Tahoma"/>
            <w:color w:val="0563C1"/>
            <w:u w:val="single" w:color="000000"/>
          </w:rPr>
          <w:t>gam@fondazionetorinomusei.it</w:t>
        </w:r>
      </w:hyperlink>
      <w:r w:rsidR="00965ED5" w:rsidRPr="002A48A2">
        <w:rPr>
          <w:rFonts w:ascii="Calibri" w:eastAsia="Arial Unicode MS" w:hAnsi="Calibri" w:cs="Tahoma"/>
          <w:color w:val="000000"/>
          <w:u w:color="000000"/>
        </w:rPr>
        <w:t xml:space="preserve">  </w:t>
      </w:r>
      <w:r w:rsidR="00965ED5" w:rsidRPr="002A48A2">
        <w:rPr>
          <w:rFonts w:ascii="Calibri" w:eastAsia="Calibri" w:hAnsi="Calibri" w:cs="Tahoma"/>
        </w:rPr>
        <w:t xml:space="preserve"> </w:t>
      </w:r>
    </w:p>
    <w:p w:rsidR="00965ED5" w:rsidRPr="00912B37" w:rsidRDefault="00965ED5" w:rsidP="00965E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400"/>
        <w:rPr>
          <w:rFonts w:eastAsia="Calibri" w:cstheme="minorHAnsi"/>
          <w:b/>
          <w:bCs/>
          <w:color w:val="000000"/>
          <w:sz w:val="12"/>
          <w:szCs w:val="12"/>
          <w:highlight w:val="yellow"/>
          <w:u w:color="000000"/>
          <w:bdr w:val="nil"/>
        </w:rPr>
      </w:pPr>
    </w:p>
    <w:p w:rsidR="00965ED5" w:rsidRPr="00EC25E3" w:rsidRDefault="00965ED5" w:rsidP="00965E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400"/>
        <w:rPr>
          <w:rFonts w:eastAsia="Calibri" w:cstheme="minorHAnsi"/>
          <w:color w:val="0000FF"/>
          <w:u w:val="single"/>
        </w:rPr>
      </w:pPr>
      <w:r w:rsidRPr="00965ED5">
        <w:rPr>
          <w:rFonts w:eastAsia="Calibri" w:cstheme="minorHAnsi"/>
          <w:b/>
          <w:bCs/>
          <w:color w:val="000000"/>
          <w:u w:color="000000"/>
          <w:bdr w:val="nil"/>
        </w:rPr>
        <w:t>Prevendita</w:t>
      </w:r>
      <w:r w:rsidRPr="00965ED5">
        <w:rPr>
          <w:rFonts w:eastAsia="Calibri" w:cstheme="minorHAnsi"/>
          <w:b/>
          <w:bCs/>
          <w:color w:val="000000"/>
          <w:u w:color="000000"/>
          <w:bdr w:val="nil"/>
        </w:rPr>
        <w:tab/>
      </w:r>
      <w:r w:rsidRPr="00965ED5">
        <w:rPr>
          <w:rFonts w:eastAsia="Calibri" w:cstheme="minorHAnsi"/>
          <w:bCs/>
          <w:color w:val="000000"/>
          <w:u w:color="000000"/>
          <w:bdr w:val="nil"/>
        </w:rPr>
        <w:tab/>
      </w:r>
      <w:r w:rsidRPr="00965ED5">
        <w:rPr>
          <w:rFonts w:eastAsia="Calibri" w:cstheme="minorHAnsi"/>
          <w:bCs/>
          <w:color w:val="000000"/>
          <w:u w:color="000000"/>
          <w:bdr w:val="nil"/>
        </w:rPr>
        <w:tab/>
      </w:r>
      <w:hyperlink r:id="rId10" w:history="1">
        <w:r w:rsidRPr="00965ED5">
          <w:rPr>
            <w:rStyle w:val="Collegamentoipertestuale"/>
            <w:rFonts w:eastAsia="Calibri" w:cstheme="minorHAnsi"/>
            <w:bCs/>
            <w:u w:color="000000"/>
            <w:bdr w:val="nil"/>
          </w:rPr>
          <w:t>www.ticketone.it</w:t>
        </w:r>
      </w:hyperlink>
      <w:r w:rsidRPr="00965ED5">
        <w:rPr>
          <w:rFonts w:eastAsia="Calibri" w:cstheme="minorHAnsi"/>
          <w:bCs/>
          <w:color w:val="000000"/>
          <w:u w:color="000000"/>
          <w:bdr w:val="nil"/>
        </w:rPr>
        <w:t xml:space="preserve"> (+ 1,50€ diritti di prevendita)</w:t>
      </w:r>
    </w:p>
    <w:p w:rsidR="00965ED5" w:rsidRPr="00EC25E3" w:rsidRDefault="00965ED5" w:rsidP="00965E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400"/>
        <w:rPr>
          <w:rFonts w:eastAsia="Calibri" w:cstheme="minorHAnsi"/>
          <w:color w:val="000000"/>
          <w:u w:color="000000"/>
          <w:bdr w:val="nil"/>
        </w:rPr>
      </w:pPr>
      <w:r w:rsidRPr="00EC25E3">
        <w:rPr>
          <w:rFonts w:eastAsia="Calibri" w:cstheme="minorHAnsi"/>
          <w:color w:val="000000"/>
          <w:u w:color="000000"/>
          <w:bdr w:val="nil"/>
        </w:rPr>
        <w:tab/>
      </w:r>
      <w:r w:rsidRPr="00EC25E3">
        <w:rPr>
          <w:rFonts w:eastAsia="Calibri" w:cstheme="minorHAnsi"/>
          <w:color w:val="000000"/>
          <w:u w:color="000000"/>
          <w:bdr w:val="nil"/>
        </w:rPr>
        <w:tab/>
      </w:r>
      <w:r w:rsidRPr="00EC25E3">
        <w:rPr>
          <w:rFonts w:eastAsia="Calibri" w:cstheme="minorHAnsi"/>
          <w:color w:val="000000"/>
          <w:u w:color="000000"/>
          <w:bdr w:val="nil"/>
        </w:rPr>
        <w:tab/>
      </w:r>
      <w:r w:rsidRPr="00EC25E3">
        <w:rPr>
          <w:rFonts w:eastAsia="Calibri" w:cstheme="minorHAnsi"/>
          <w:color w:val="000000"/>
          <w:u w:color="000000"/>
          <w:bdr w:val="nil"/>
        </w:rPr>
        <w:tab/>
      </w:r>
      <w:r w:rsidRPr="00EC25E3">
        <w:rPr>
          <w:rFonts w:eastAsia="Calibri" w:cstheme="minorHAnsi"/>
          <w:color w:val="000000"/>
          <w:u w:color="000000"/>
          <w:bdr w:val="nil"/>
        </w:rPr>
        <w:tab/>
      </w:r>
      <w:r w:rsidRPr="00EC25E3">
        <w:rPr>
          <w:rFonts w:eastAsia="Calibri" w:cstheme="minorHAnsi"/>
          <w:b/>
          <w:bCs/>
          <w:color w:val="000000"/>
          <w:u w:color="000000"/>
          <w:bdr w:val="nil"/>
        </w:rPr>
        <w:tab/>
      </w:r>
      <w:r w:rsidRPr="00EC25E3">
        <w:rPr>
          <w:rFonts w:eastAsia="Calibri" w:cstheme="minorHAnsi"/>
          <w:b/>
          <w:bCs/>
          <w:color w:val="000000"/>
          <w:u w:color="000000"/>
          <w:bdr w:val="nil"/>
        </w:rPr>
        <w:tab/>
      </w:r>
      <w:r w:rsidRPr="00EC25E3">
        <w:rPr>
          <w:rFonts w:eastAsia="Calibri" w:cstheme="minorHAnsi"/>
          <w:bCs/>
          <w:u w:color="000000"/>
          <w:bdr w:val="nil"/>
        </w:rPr>
        <w:t xml:space="preserve"> </w:t>
      </w:r>
    </w:p>
    <w:p w:rsidR="00965ED5" w:rsidRPr="00EC25E3" w:rsidRDefault="00965ED5" w:rsidP="00965ED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djustRightInd w:val="0"/>
        <w:spacing w:after="0" w:line="240" w:lineRule="auto"/>
        <w:ind w:right="1400"/>
        <w:textAlignment w:val="center"/>
        <w:rPr>
          <w:rFonts w:eastAsia="Calibri" w:cstheme="minorHAnsi"/>
          <w:color w:val="000000"/>
          <w:u w:color="000000"/>
          <w:bdr w:val="nil"/>
        </w:rPr>
      </w:pPr>
      <w:r w:rsidRPr="00EC25E3">
        <w:rPr>
          <w:rFonts w:eastAsia="Calibri" w:cstheme="minorHAnsi"/>
          <w:b/>
          <w:bCs/>
          <w:color w:val="000000"/>
          <w:u w:color="000000"/>
          <w:bdr w:val="nil"/>
        </w:rPr>
        <w:t>Orari</w:t>
      </w:r>
      <w:r w:rsidRPr="00EC25E3">
        <w:rPr>
          <w:rFonts w:eastAsia="Calibri" w:cstheme="minorHAnsi"/>
          <w:b/>
          <w:bCs/>
          <w:color w:val="000000"/>
          <w:u w:color="000000"/>
          <w:bdr w:val="nil"/>
        </w:rPr>
        <w:tab/>
      </w:r>
      <w:r w:rsidRPr="00EC25E3">
        <w:rPr>
          <w:rFonts w:eastAsia="Calibri" w:cstheme="minorHAnsi"/>
          <w:b/>
          <w:bCs/>
          <w:color w:val="000000"/>
          <w:u w:color="000000"/>
          <w:bdr w:val="nil"/>
        </w:rPr>
        <w:tab/>
      </w:r>
      <w:r w:rsidRPr="00EC25E3">
        <w:rPr>
          <w:rFonts w:eastAsia="Calibri" w:cstheme="minorHAnsi"/>
          <w:b/>
          <w:bCs/>
          <w:color w:val="000000"/>
          <w:u w:color="000000"/>
          <w:bdr w:val="nil"/>
        </w:rPr>
        <w:tab/>
      </w:r>
      <w:r w:rsidRPr="00EC25E3">
        <w:rPr>
          <w:rFonts w:eastAsia="Calibri" w:cstheme="minorHAnsi"/>
          <w:b/>
          <w:bCs/>
          <w:color w:val="000000"/>
          <w:u w:color="000000"/>
          <w:bdr w:val="nil"/>
        </w:rPr>
        <w:tab/>
      </w:r>
      <w:r w:rsidRPr="00EC25E3">
        <w:rPr>
          <w:rFonts w:eastAsia="Calibri" w:cstheme="minorHAnsi"/>
          <w:bCs/>
          <w:color w:val="000000"/>
          <w:u w:color="000000"/>
          <w:bdr w:val="nil"/>
        </w:rPr>
        <w:t>Da martedì a domenica dalle h. 10.00 alle h. 18.00</w:t>
      </w:r>
    </w:p>
    <w:p w:rsidR="00965ED5" w:rsidRPr="00912B37" w:rsidRDefault="00965ED5" w:rsidP="00965ED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djustRightInd w:val="0"/>
        <w:spacing w:after="0" w:line="240" w:lineRule="auto"/>
        <w:ind w:right="1400"/>
        <w:textAlignment w:val="center"/>
        <w:rPr>
          <w:rFonts w:eastAsia="Calibri" w:cstheme="minorHAnsi"/>
          <w:color w:val="000000"/>
          <w:u w:color="000000"/>
          <w:bdr w:val="nil"/>
        </w:rPr>
      </w:pPr>
      <w:r w:rsidRPr="00EC25E3">
        <w:rPr>
          <w:rFonts w:eastAsia="Calibri" w:cstheme="minorHAnsi"/>
          <w:b/>
          <w:bCs/>
          <w:color w:val="000000"/>
          <w:u w:color="000000"/>
          <w:bdr w:val="nil"/>
        </w:rPr>
        <w:tab/>
      </w:r>
      <w:r w:rsidRPr="00EC25E3">
        <w:rPr>
          <w:rFonts w:eastAsia="Calibri" w:cstheme="minorHAnsi"/>
          <w:b/>
          <w:bCs/>
          <w:color w:val="000000"/>
          <w:u w:color="000000"/>
          <w:bdr w:val="nil"/>
        </w:rPr>
        <w:tab/>
      </w:r>
      <w:r w:rsidRPr="00EC25E3">
        <w:rPr>
          <w:rFonts w:eastAsia="Calibri" w:cstheme="minorHAnsi"/>
          <w:b/>
          <w:bCs/>
          <w:color w:val="000000"/>
          <w:u w:color="000000"/>
          <w:bdr w:val="nil"/>
        </w:rPr>
        <w:tab/>
      </w:r>
      <w:r w:rsidRPr="00EC25E3">
        <w:rPr>
          <w:rFonts w:eastAsia="Calibri" w:cstheme="minorHAnsi"/>
          <w:b/>
          <w:bCs/>
          <w:color w:val="000000"/>
          <w:u w:color="000000"/>
          <w:bdr w:val="nil"/>
        </w:rPr>
        <w:tab/>
      </w:r>
      <w:r w:rsidR="00912B37">
        <w:rPr>
          <w:rFonts w:eastAsia="Calibri" w:cstheme="minorHAnsi"/>
          <w:color w:val="000000"/>
          <w:u w:color="000000"/>
          <w:bdr w:val="nil"/>
        </w:rPr>
        <w:t>Chiuso</w:t>
      </w:r>
      <w:r w:rsidRPr="00EC25E3">
        <w:rPr>
          <w:rFonts w:eastAsia="Calibri" w:cstheme="minorHAnsi"/>
          <w:color w:val="000000"/>
          <w:u w:color="000000"/>
          <w:bdr w:val="nil"/>
        </w:rPr>
        <w:t xml:space="preserve"> lunedì</w:t>
      </w:r>
      <w:r w:rsidR="00912B37">
        <w:rPr>
          <w:rFonts w:eastAsia="Calibri" w:cstheme="minorHAnsi"/>
          <w:color w:val="000000"/>
          <w:u w:color="000000"/>
          <w:bdr w:val="nil"/>
        </w:rPr>
        <w:t xml:space="preserve">. </w:t>
      </w:r>
      <w:r w:rsidRPr="00EC25E3">
        <w:rPr>
          <w:rFonts w:eastAsia="Calibri" w:cstheme="minorHAnsi"/>
          <w:bCs/>
          <w:color w:val="000000"/>
          <w:u w:color="000000"/>
          <w:bdr w:val="nil"/>
        </w:rPr>
        <w:t>La biglietteria chiude un’ora prima</w:t>
      </w:r>
    </w:p>
    <w:p w:rsidR="00965ED5" w:rsidRPr="00912B37" w:rsidRDefault="00965ED5" w:rsidP="00965ED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djustRightInd w:val="0"/>
        <w:spacing w:after="0" w:line="240" w:lineRule="auto"/>
        <w:ind w:right="1400"/>
        <w:textAlignment w:val="center"/>
        <w:rPr>
          <w:rFonts w:eastAsia="Calibri" w:cstheme="minorHAnsi"/>
          <w:b/>
          <w:sz w:val="12"/>
          <w:szCs w:val="12"/>
          <w:bdr w:val="nil"/>
        </w:rPr>
      </w:pPr>
    </w:p>
    <w:p w:rsidR="00965ED5" w:rsidRPr="00EC25E3" w:rsidRDefault="00965ED5" w:rsidP="00965ED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djustRightInd w:val="0"/>
        <w:spacing w:after="0" w:line="240" w:lineRule="auto"/>
        <w:ind w:right="1400"/>
        <w:textAlignment w:val="center"/>
        <w:rPr>
          <w:rFonts w:eastAsia="Calibri" w:cstheme="minorHAnsi"/>
          <w:b/>
          <w:bdr w:val="nil"/>
        </w:rPr>
      </w:pPr>
      <w:r w:rsidRPr="00EC25E3">
        <w:rPr>
          <w:rFonts w:eastAsia="Calibri" w:cstheme="minorHAnsi"/>
          <w:b/>
          <w:bdr w:val="nil"/>
        </w:rPr>
        <w:t xml:space="preserve">Biglietti </w:t>
      </w:r>
      <w:r w:rsidR="00912B37">
        <w:rPr>
          <w:rFonts w:eastAsia="Calibri" w:cstheme="minorHAnsi"/>
          <w:b/>
          <w:bdr w:val="nil"/>
        </w:rPr>
        <w:tab/>
      </w:r>
      <w:r w:rsidR="00912B37">
        <w:rPr>
          <w:rFonts w:eastAsia="Calibri" w:cstheme="minorHAnsi"/>
          <w:b/>
          <w:bdr w:val="nil"/>
        </w:rPr>
        <w:tab/>
      </w:r>
      <w:r w:rsidR="00912B37">
        <w:rPr>
          <w:rFonts w:eastAsia="Calibri" w:cstheme="minorHAnsi"/>
          <w:b/>
          <w:bdr w:val="nil"/>
        </w:rPr>
        <w:tab/>
      </w:r>
      <w:bookmarkStart w:id="0" w:name="_GoBack"/>
      <w:r w:rsidRPr="00EC25E3">
        <w:rPr>
          <w:rFonts w:cstheme="minorHAnsi"/>
          <w:b/>
          <w:bdr w:val="nil"/>
        </w:rPr>
        <w:t>intero 10 €</w:t>
      </w:r>
    </w:p>
    <w:p w:rsidR="00965ED5" w:rsidRPr="00EC25E3" w:rsidRDefault="00965ED5" w:rsidP="00965ED5">
      <w:pPr>
        <w:widowControl w:val="0"/>
        <w:tabs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</w:tabs>
        <w:spacing w:after="0" w:line="240" w:lineRule="auto"/>
        <w:ind w:right="1400"/>
        <w:rPr>
          <w:rFonts w:cstheme="minorHAnsi"/>
          <w:lang w:eastAsia="ar-SA"/>
        </w:rPr>
      </w:pPr>
      <w:r>
        <w:rPr>
          <w:rFonts w:cstheme="minorHAnsi"/>
          <w:b/>
          <w:bdr w:val="nil"/>
        </w:rPr>
        <w:tab/>
      </w:r>
      <w:r>
        <w:rPr>
          <w:rFonts w:cstheme="minorHAnsi"/>
          <w:b/>
          <w:bdr w:val="nil"/>
        </w:rPr>
        <w:tab/>
        <w:t xml:space="preserve">     </w:t>
      </w:r>
      <w:r>
        <w:rPr>
          <w:rFonts w:cstheme="minorHAnsi"/>
          <w:b/>
          <w:bdr w:val="nil"/>
        </w:rPr>
        <w:tab/>
        <w:t xml:space="preserve">     </w:t>
      </w:r>
      <w:r w:rsidRPr="00EC25E3">
        <w:rPr>
          <w:rFonts w:cstheme="minorHAnsi"/>
          <w:b/>
          <w:bdr w:val="nil"/>
        </w:rPr>
        <w:t>ridotto 8 €</w:t>
      </w:r>
      <w:r w:rsidRPr="00EC25E3">
        <w:rPr>
          <w:rFonts w:cstheme="minorHAnsi"/>
          <w:b/>
          <w:color w:val="FF0000"/>
          <w:bdr w:val="nil"/>
        </w:rPr>
        <w:t xml:space="preserve"> </w:t>
      </w:r>
      <w:r w:rsidRPr="00EC25E3">
        <w:rPr>
          <w:rFonts w:cstheme="minorHAnsi"/>
          <w:bdr w:val="nil"/>
        </w:rPr>
        <w:t>gruppi di minimo 15 persone</w:t>
      </w:r>
    </w:p>
    <w:p w:rsidR="00965ED5" w:rsidRPr="00EC25E3" w:rsidRDefault="00965ED5" w:rsidP="00912B37">
      <w:pPr>
        <w:widowControl w:val="0"/>
        <w:tabs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364"/>
          <w:tab w:val="left" w:pos="8922"/>
          <w:tab w:val="left" w:pos="9630"/>
        </w:tabs>
        <w:spacing w:after="0" w:line="240" w:lineRule="auto"/>
        <w:ind w:left="2832" w:right="1400"/>
        <w:rPr>
          <w:rFonts w:cstheme="minorHAnsi"/>
          <w:lang w:eastAsia="ar-SA"/>
        </w:rPr>
      </w:pPr>
      <w:r w:rsidRPr="00EC25E3">
        <w:rPr>
          <w:rFonts w:cstheme="minorHAnsi"/>
          <w:b/>
          <w:bdr w:val="nil"/>
        </w:rPr>
        <w:t>ridotto under 25 6 €</w:t>
      </w:r>
      <w:r w:rsidRPr="00EC25E3">
        <w:rPr>
          <w:rFonts w:cstheme="minorHAnsi"/>
          <w:bdr w:val="nil"/>
        </w:rPr>
        <w:t xml:space="preserve">: </w:t>
      </w:r>
      <w:r w:rsidRPr="00EC25E3">
        <w:rPr>
          <w:rFonts w:cstheme="minorHAnsi"/>
          <w:lang w:eastAsia="ar-SA"/>
        </w:rPr>
        <w:t xml:space="preserve">ridotto giovani e </w:t>
      </w:r>
      <w:r>
        <w:rPr>
          <w:rFonts w:cstheme="minorHAnsi"/>
          <w:lang w:eastAsia="ar-SA"/>
        </w:rPr>
        <w:t xml:space="preserve">studenti da 6 fino a </w:t>
      </w:r>
      <w:r w:rsidRPr="00EC25E3">
        <w:rPr>
          <w:rFonts w:cstheme="minorHAnsi"/>
          <w:lang w:eastAsia="ar-SA"/>
        </w:rPr>
        <w:t xml:space="preserve">25 </w:t>
      </w:r>
      <w:r>
        <w:rPr>
          <w:rFonts w:cstheme="minorHAnsi"/>
          <w:lang w:eastAsia="ar-SA"/>
        </w:rPr>
        <w:t xml:space="preserve">anni </w:t>
      </w:r>
      <w:r w:rsidRPr="00EC25E3">
        <w:rPr>
          <w:rFonts w:cstheme="minorHAnsi"/>
          <w:lang w:eastAsia="ar-SA"/>
        </w:rPr>
        <w:t>compiuti con documento e tesserino universitario.</w:t>
      </w:r>
    </w:p>
    <w:p w:rsidR="00965ED5" w:rsidRPr="00965ED5" w:rsidRDefault="00965ED5" w:rsidP="00965ED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djustRightInd w:val="0"/>
        <w:spacing w:after="0" w:line="240" w:lineRule="auto"/>
        <w:ind w:right="1400"/>
        <w:textAlignment w:val="center"/>
        <w:rPr>
          <w:rFonts w:cstheme="minorHAnsi"/>
          <w:bdr w:val="nil"/>
        </w:rPr>
      </w:pPr>
      <w:r w:rsidRPr="00EC25E3">
        <w:rPr>
          <w:rFonts w:cstheme="minorHAnsi"/>
          <w:b/>
          <w:bdr w:val="nil"/>
        </w:rPr>
        <w:tab/>
      </w:r>
      <w:r w:rsidRPr="00EC25E3">
        <w:rPr>
          <w:rFonts w:cstheme="minorHAnsi"/>
          <w:b/>
          <w:bdr w:val="nil"/>
        </w:rPr>
        <w:tab/>
      </w:r>
      <w:r w:rsidRPr="00EC25E3">
        <w:rPr>
          <w:rFonts w:cstheme="minorHAnsi"/>
          <w:b/>
          <w:bdr w:val="nil"/>
        </w:rPr>
        <w:tab/>
      </w:r>
      <w:r w:rsidRPr="00EC25E3">
        <w:rPr>
          <w:rFonts w:cstheme="minorHAnsi"/>
          <w:b/>
          <w:bdr w:val="nil"/>
        </w:rPr>
        <w:tab/>
      </w:r>
      <w:r w:rsidRPr="00965ED5">
        <w:rPr>
          <w:rFonts w:cstheme="minorHAnsi"/>
          <w:b/>
          <w:bdr w:val="nil"/>
        </w:rPr>
        <w:t>Gratuito</w:t>
      </w:r>
      <w:r w:rsidRPr="00965ED5">
        <w:rPr>
          <w:rFonts w:cstheme="minorHAnsi"/>
          <w:bdr w:val="nil"/>
        </w:rPr>
        <w:t xml:space="preserve"> per minori di 6 anni. Disabili e accompagnatore</w:t>
      </w:r>
    </w:p>
    <w:p w:rsidR="00965ED5" w:rsidRDefault="00912B37" w:rsidP="00965ED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djustRightInd w:val="0"/>
        <w:spacing w:after="0" w:line="240" w:lineRule="auto"/>
        <w:ind w:right="1400"/>
        <w:textAlignment w:val="center"/>
        <w:rPr>
          <w:rFonts w:cstheme="minorHAnsi"/>
          <w:b/>
          <w:bdr w:val="nil"/>
        </w:rPr>
      </w:pPr>
      <w:r>
        <w:rPr>
          <w:rFonts w:cstheme="minorHAnsi"/>
          <w:b/>
          <w:bdr w:val="nil"/>
        </w:rPr>
        <w:tab/>
      </w:r>
      <w:r>
        <w:rPr>
          <w:rFonts w:cstheme="minorHAnsi"/>
          <w:b/>
          <w:bdr w:val="nil"/>
        </w:rPr>
        <w:tab/>
      </w:r>
      <w:r>
        <w:rPr>
          <w:rFonts w:cstheme="minorHAnsi"/>
          <w:b/>
          <w:bdr w:val="nil"/>
        </w:rPr>
        <w:tab/>
      </w:r>
      <w:r>
        <w:rPr>
          <w:rFonts w:cstheme="minorHAnsi"/>
          <w:b/>
          <w:bdr w:val="nil"/>
        </w:rPr>
        <w:tab/>
      </w:r>
      <w:r w:rsidR="00965ED5" w:rsidRPr="00965ED5">
        <w:rPr>
          <w:rFonts w:cstheme="minorHAnsi"/>
          <w:b/>
          <w:bdr w:val="nil"/>
        </w:rPr>
        <w:t>Abbonamento Musei e Torino Piemonte card</w:t>
      </w:r>
    </w:p>
    <w:p w:rsidR="00965ED5" w:rsidRPr="00EC25E3" w:rsidRDefault="00912B37" w:rsidP="00965ED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djustRightInd w:val="0"/>
        <w:spacing w:after="0" w:line="240" w:lineRule="auto"/>
        <w:ind w:right="1400"/>
        <w:textAlignment w:val="center"/>
        <w:rPr>
          <w:rFonts w:cstheme="minorHAnsi"/>
          <w:bdr w:val="nil"/>
        </w:rPr>
      </w:pPr>
      <w:r>
        <w:rPr>
          <w:rFonts w:cstheme="minorHAnsi"/>
          <w:b/>
          <w:bdr w:val="nil"/>
        </w:rPr>
        <w:tab/>
      </w:r>
      <w:r>
        <w:rPr>
          <w:rFonts w:cstheme="minorHAnsi"/>
          <w:b/>
          <w:bdr w:val="nil"/>
        </w:rPr>
        <w:tab/>
      </w:r>
      <w:r>
        <w:rPr>
          <w:rFonts w:cstheme="minorHAnsi"/>
          <w:b/>
          <w:bdr w:val="nil"/>
        </w:rPr>
        <w:tab/>
      </w:r>
      <w:r>
        <w:rPr>
          <w:rFonts w:cstheme="minorHAnsi"/>
          <w:b/>
          <w:bdr w:val="nil"/>
        </w:rPr>
        <w:tab/>
      </w:r>
      <w:r w:rsidR="00965ED5" w:rsidRPr="00EC25E3">
        <w:rPr>
          <w:rFonts w:cstheme="minorHAnsi"/>
          <w:b/>
          <w:bdr w:val="nil"/>
        </w:rPr>
        <w:t>Integrato Mostra e Museo 14 €</w:t>
      </w:r>
      <w:bookmarkEnd w:id="0"/>
    </w:p>
    <w:p w:rsidR="00965ED5" w:rsidRDefault="00965ED5" w:rsidP="00FD1EFB">
      <w:pPr>
        <w:spacing w:after="0" w:line="240" w:lineRule="auto"/>
        <w:jc w:val="both"/>
        <w:rPr>
          <w:rFonts w:ascii="Calibri" w:eastAsia="MS Mincho" w:hAnsi="Calibri" w:cs="Times New Roman"/>
          <w:sz w:val="10"/>
          <w:szCs w:val="10"/>
          <w:lang w:eastAsia="it-IT"/>
        </w:rPr>
      </w:pPr>
    </w:p>
    <w:p w:rsidR="00885FF4" w:rsidRDefault="00885FF4" w:rsidP="00FD1EFB">
      <w:pPr>
        <w:spacing w:after="0" w:line="240" w:lineRule="auto"/>
        <w:jc w:val="both"/>
        <w:rPr>
          <w:rFonts w:ascii="Calibri" w:eastAsia="MS Mincho" w:hAnsi="Calibri" w:cs="Times New Roman"/>
          <w:sz w:val="10"/>
          <w:szCs w:val="10"/>
          <w:lang w:eastAsia="it-IT"/>
        </w:rPr>
      </w:pPr>
    </w:p>
    <w:p w:rsidR="00885FF4" w:rsidRDefault="00885FF4" w:rsidP="00FD1EFB">
      <w:pPr>
        <w:spacing w:after="0" w:line="240" w:lineRule="auto"/>
        <w:jc w:val="both"/>
        <w:rPr>
          <w:rFonts w:ascii="Calibri" w:eastAsia="MS Mincho" w:hAnsi="Calibri" w:cs="Times New Roman"/>
          <w:sz w:val="10"/>
          <w:szCs w:val="10"/>
          <w:lang w:eastAsia="it-IT"/>
        </w:rPr>
      </w:pPr>
    </w:p>
    <w:p w:rsidR="00885FF4" w:rsidRDefault="00885FF4" w:rsidP="00FD1EFB">
      <w:pPr>
        <w:spacing w:after="0" w:line="240" w:lineRule="auto"/>
        <w:jc w:val="both"/>
        <w:rPr>
          <w:rFonts w:ascii="Calibri" w:eastAsia="MS Mincho" w:hAnsi="Calibri" w:cs="Times New Roman"/>
          <w:sz w:val="10"/>
          <w:szCs w:val="10"/>
          <w:lang w:eastAsia="it-IT"/>
        </w:rPr>
      </w:pPr>
    </w:p>
    <w:p w:rsidR="00885FF4" w:rsidRDefault="00885FF4" w:rsidP="00FD1EFB">
      <w:pPr>
        <w:spacing w:after="0" w:line="240" w:lineRule="auto"/>
        <w:jc w:val="both"/>
        <w:rPr>
          <w:rFonts w:ascii="Calibri" w:eastAsia="MS Mincho" w:hAnsi="Calibri" w:cs="Times New Roman"/>
          <w:sz w:val="10"/>
          <w:szCs w:val="10"/>
          <w:lang w:eastAsia="it-IT"/>
        </w:rPr>
      </w:pPr>
    </w:p>
    <w:p w:rsidR="00885FF4" w:rsidRDefault="00885FF4" w:rsidP="00FD1EFB">
      <w:pPr>
        <w:spacing w:after="0" w:line="240" w:lineRule="auto"/>
        <w:jc w:val="both"/>
        <w:rPr>
          <w:rFonts w:ascii="Calibri" w:eastAsia="MS Mincho" w:hAnsi="Calibri" w:cs="Times New Roman"/>
          <w:sz w:val="10"/>
          <w:szCs w:val="10"/>
          <w:lang w:eastAsia="it-IT"/>
        </w:rPr>
      </w:pPr>
    </w:p>
    <w:p w:rsidR="00885FF4" w:rsidRPr="00912B37" w:rsidRDefault="00885FF4" w:rsidP="00FD1EFB">
      <w:pPr>
        <w:spacing w:after="0" w:line="240" w:lineRule="auto"/>
        <w:jc w:val="both"/>
        <w:rPr>
          <w:rFonts w:ascii="Calibri" w:eastAsia="MS Mincho" w:hAnsi="Calibri" w:cs="Times New Roman"/>
          <w:sz w:val="10"/>
          <w:szCs w:val="10"/>
          <w:lang w:eastAsia="it-IT"/>
        </w:rPr>
      </w:pPr>
    </w:p>
    <w:p w:rsidR="00AB6E5B" w:rsidRPr="006A2E90" w:rsidRDefault="00AB6E5B" w:rsidP="00AB6E5B">
      <w:pPr>
        <w:spacing w:after="0" w:line="240" w:lineRule="auto"/>
        <w:rPr>
          <w:rFonts w:eastAsia="Calibri" w:cs="Tahoma"/>
          <w:b/>
        </w:rPr>
      </w:pPr>
      <w:r w:rsidRPr="006A2E90">
        <w:rPr>
          <w:rFonts w:eastAsia="Calibri" w:cs="Tahoma"/>
          <w:b/>
        </w:rPr>
        <w:t>Uffici Stampa</w:t>
      </w:r>
    </w:p>
    <w:p w:rsidR="00912B37" w:rsidRPr="00912B37" w:rsidRDefault="00912B37" w:rsidP="00AB6E5B">
      <w:pPr>
        <w:spacing w:after="0" w:line="240" w:lineRule="auto"/>
        <w:rPr>
          <w:rFonts w:eastAsia="Calibri" w:cs="Tahoma"/>
          <w:b/>
          <w:sz w:val="10"/>
          <w:szCs w:val="10"/>
        </w:rPr>
      </w:pPr>
    </w:p>
    <w:p w:rsidR="00AB6E5B" w:rsidRPr="006A2E90" w:rsidRDefault="00AB6E5B" w:rsidP="00AB6E5B">
      <w:pPr>
        <w:spacing w:after="0" w:line="240" w:lineRule="auto"/>
        <w:rPr>
          <w:rFonts w:eastAsia="Calibri" w:cs="Tahoma"/>
          <w:b/>
        </w:rPr>
      </w:pPr>
      <w:r w:rsidRPr="006A2E90">
        <w:rPr>
          <w:rFonts w:eastAsia="Calibri" w:cs="Tahoma"/>
          <w:b/>
        </w:rPr>
        <w:t>Civita</w:t>
      </w:r>
    </w:p>
    <w:p w:rsidR="00AB6E5B" w:rsidRPr="006A2E90" w:rsidRDefault="00AB6E5B" w:rsidP="00AB6E5B">
      <w:pPr>
        <w:spacing w:after="0" w:line="240" w:lineRule="auto"/>
        <w:rPr>
          <w:rFonts w:eastAsia="Calibri" w:cs="Tahoma"/>
        </w:rPr>
      </w:pPr>
      <w:r w:rsidRPr="006A2E90">
        <w:rPr>
          <w:rFonts w:eastAsia="Calibri" w:cs="Tahoma"/>
        </w:rPr>
        <w:t>Ombretta Roverselli T. +39 024335</w:t>
      </w:r>
      <w:r w:rsidR="00912B37">
        <w:rPr>
          <w:rFonts w:eastAsia="Calibri" w:cs="Tahoma"/>
        </w:rPr>
        <w:t xml:space="preserve">3527 M. +39 3495925715 </w:t>
      </w:r>
      <w:hyperlink r:id="rId11" w:history="1">
        <w:r w:rsidRPr="006A2E90">
          <w:rPr>
            <w:rStyle w:val="Collegamentoipertestuale"/>
            <w:rFonts w:eastAsia="Calibri" w:cs="Tahoma"/>
          </w:rPr>
          <w:t>roverselli@civita.it</w:t>
        </w:r>
      </w:hyperlink>
      <w:r w:rsidRPr="006A2E90">
        <w:rPr>
          <w:rFonts w:eastAsia="Calibri" w:cs="Tahoma"/>
        </w:rPr>
        <w:t xml:space="preserve">  </w:t>
      </w:r>
      <w:r w:rsidR="006A2E90" w:rsidRPr="006A2E90">
        <w:rPr>
          <w:rFonts w:eastAsia="Calibri" w:cs="Tahoma"/>
        </w:rPr>
        <w:t xml:space="preserve"> </w:t>
      </w:r>
      <w:hyperlink r:id="rId12" w:history="1">
        <w:r w:rsidRPr="006A2E90">
          <w:rPr>
            <w:rStyle w:val="Collegamentoipertestuale"/>
            <w:rFonts w:eastAsia="Calibri" w:cs="Tahoma"/>
          </w:rPr>
          <w:t>www.civita.it</w:t>
        </w:r>
      </w:hyperlink>
      <w:r w:rsidRPr="006A2E90">
        <w:rPr>
          <w:rFonts w:eastAsia="Calibri" w:cs="Tahoma"/>
        </w:rPr>
        <w:t xml:space="preserve">  </w:t>
      </w:r>
    </w:p>
    <w:p w:rsidR="00912B37" w:rsidRDefault="00912B37" w:rsidP="00AB6E5B">
      <w:pPr>
        <w:spacing w:after="0" w:line="240" w:lineRule="auto"/>
        <w:rPr>
          <w:rFonts w:eastAsia="Calibri" w:cs="Tahoma"/>
          <w:b/>
        </w:rPr>
      </w:pPr>
    </w:p>
    <w:p w:rsidR="00AB6E5B" w:rsidRPr="006A2E90" w:rsidRDefault="00AB6E5B" w:rsidP="00AB6E5B">
      <w:pPr>
        <w:spacing w:after="0" w:line="240" w:lineRule="auto"/>
        <w:rPr>
          <w:rFonts w:eastAsia="Calibri" w:cs="Tahoma"/>
          <w:b/>
        </w:rPr>
      </w:pPr>
      <w:r w:rsidRPr="006A2E90">
        <w:rPr>
          <w:rFonts w:eastAsia="Calibri" w:cs="Tahoma"/>
          <w:b/>
        </w:rPr>
        <w:t>GAM</w:t>
      </w:r>
    </w:p>
    <w:p w:rsidR="006A2E90" w:rsidRDefault="00AB6E5B" w:rsidP="00AB6E5B">
      <w:pPr>
        <w:spacing w:after="0" w:line="240" w:lineRule="auto"/>
        <w:rPr>
          <w:rFonts w:eastAsia="Calibri" w:cs="Tahoma"/>
        </w:rPr>
      </w:pPr>
      <w:r w:rsidRPr="006A2E90">
        <w:rPr>
          <w:rFonts w:eastAsia="Calibri" w:cs="Tahoma"/>
        </w:rPr>
        <w:t>Daniela Matteu T. +39 011 4429523 M. +39 3487829162</w:t>
      </w:r>
      <w:r w:rsidR="00912B37">
        <w:rPr>
          <w:rFonts w:eastAsia="Calibri" w:cs="Tahoma"/>
        </w:rPr>
        <w:t xml:space="preserve"> </w:t>
      </w:r>
      <w:hyperlink r:id="rId13" w:history="1">
        <w:r w:rsidRPr="006A2E90">
          <w:rPr>
            <w:rStyle w:val="Collegamentoipertestuale"/>
            <w:rFonts w:eastAsia="Calibri" w:cs="Tahoma"/>
          </w:rPr>
          <w:t>daniela.matteu@fondazionetorinomusei.it</w:t>
        </w:r>
      </w:hyperlink>
      <w:r w:rsidRPr="006A2E90">
        <w:rPr>
          <w:rFonts w:eastAsia="Calibri" w:cs="Tahoma"/>
        </w:rPr>
        <w:t xml:space="preserve"> </w:t>
      </w:r>
      <w:r w:rsidR="006A2E90" w:rsidRPr="006A2E90">
        <w:rPr>
          <w:rFonts w:eastAsia="Calibri" w:cs="Tahoma"/>
        </w:rPr>
        <w:t xml:space="preserve">   </w:t>
      </w:r>
      <w:hyperlink r:id="rId14" w:history="1">
        <w:r w:rsidRPr="006A2E90">
          <w:rPr>
            <w:rStyle w:val="Collegamentoipertestuale"/>
            <w:rFonts w:eastAsia="Calibri" w:cs="Tahoma"/>
          </w:rPr>
          <w:t>www.gamtorino.it</w:t>
        </w:r>
      </w:hyperlink>
      <w:r w:rsidRPr="006A2E90">
        <w:rPr>
          <w:rFonts w:eastAsia="Calibri" w:cs="Tahoma"/>
        </w:rPr>
        <w:t xml:space="preserve"> </w:t>
      </w:r>
    </w:p>
    <w:p w:rsidR="00446752" w:rsidRPr="00D618E9" w:rsidRDefault="00446752" w:rsidP="00AB6E5B">
      <w:pPr>
        <w:spacing w:after="0" w:line="240" w:lineRule="auto"/>
        <w:rPr>
          <w:rFonts w:eastAsia="Calibri" w:cs="Tahoma"/>
          <w:sz w:val="16"/>
          <w:szCs w:val="16"/>
        </w:rPr>
      </w:pPr>
    </w:p>
    <w:p w:rsidR="00446752" w:rsidRDefault="00446752" w:rsidP="00AB6E5B">
      <w:pPr>
        <w:spacing w:after="0" w:line="240" w:lineRule="auto"/>
        <w:rPr>
          <w:rFonts w:eastAsia="Calibri" w:cs="Tahoma"/>
        </w:rPr>
      </w:pPr>
    </w:p>
    <w:p w:rsidR="00885FF4" w:rsidRDefault="00885FF4" w:rsidP="00AB6E5B">
      <w:pPr>
        <w:spacing w:after="0" w:line="240" w:lineRule="auto"/>
        <w:rPr>
          <w:rFonts w:eastAsia="Calibri" w:cs="Tahoma"/>
        </w:rPr>
      </w:pPr>
    </w:p>
    <w:p w:rsidR="00885FF4" w:rsidRDefault="00885FF4" w:rsidP="00AB6E5B">
      <w:pPr>
        <w:spacing w:after="0" w:line="240" w:lineRule="auto"/>
        <w:rPr>
          <w:rFonts w:eastAsia="Calibri" w:cs="Tahoma"/>
        </w:rPr>
      </w:pPr>
    </w:p>
    <w:p w:rsidR="00885FF4" w:rsidRPr="006A2E90" w:rsidRDefault="00885FF4" w:rsidP="00AB6E5B">
      <w:pPr>
        <w:spacing w:after="0" w:line="240" w:lineRule="auto"/>
        <w:rPr>
          <w:rFonts w:eastAsia="Calibri" w:cs="Tahoma"/>
        </w:rPr>
      </w:pPr>
    </w:p>
    <w:p w:rsidR="006A2E90" w:rsidRPr="00AB6E5B" w:rsidRDefault="00446752" w:rsidP="006A2E90">
      <w:pPr>
        <w:spacing w:after="0" w:line="240" w:lineRule="auto"/>
        <w:jc w:val="center"/>
        <w:rPr>
          <w:rFonts w:ascii="Calibri" w:eastAsia="Calibri" w:hAnsi="Calibri" w:cs="Tahoma"/>
          <w:sz w:val="21"/>
          <w:szCs w:val="21"/>
        </w:rPr>
      </w:pPr>
      <w:r>
        <w:rPr>
          <w:rFonts w:ascii="Calibri" w:eastAsia="Calibri" w:hAnsi="Calibri" w:cs="Tahoma"/>
          <w:noProof/>
          <w:sz w:val="21"/>
          <w:szCs w:val="21"/>
          <w:lang w:eastAsia="it-IT"/>
        </w:rPr>
        <w:drawing>
          <wp:inline distT="0" distB="0" distL="0" distR="0">
            <wp:extent cx="6421085" cy="67437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OTER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4" r="5992"/>
                    <a:stretch/>
                  </pic:blipFill>
                  <pic:spPr bwMode="auto">
                    <a:xfrm>
                      <a:off x="0" y="0"/>
                      <a:ext cx="6606758" cy="693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2E90" w:rsidRPr="00AB6E5B" w:rsidSect="00885FF4">
      <w:pgSz w:w="11906" w:h="16838"/>
      <w:pgMar w:top="568" w:right="707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E1" w:rsidRDefault="00936FE1" w:rsidP="00DD6663">
      <w:pPr>
        <w:spacing w:after="0" w:line="240" w:lineRule="auto"/>
      </w:pPr>
      <w:r>
        <w:separator/>
      </w:r>
    </w:p>
  </w:endnote>
  <w:endnote w:type="continuationSeparator" w:id="0">
    <w:p w:rsidR="00936FE1" w:rsidRDefault="00936FE1" w:rsidP="00DD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E1" w:rsidRDefault="00936FE1" w:rsidP="00DD6663">
      <w:pPr>
        <w:spacing w:after="0" w:line="240" w:lineRule="auto"/>
      </w:pPr>
      <w:r>
        <w:separator/>
      </w:r>
    </w:p>
  </w:footnote>
  <w:footnote w:type="continuationSeparator" w:id="0">
    <w:p w:rsidR="00936FE1" w:rsidRDefault="00936FE1" w:rsidP="00DD6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FD"/>
    <w:rsid w:val="000545E9"/>
    <w:rsid w:val="00055042"/>
    <w:rsid w:val="0006282C"/>
    <w:rsid w:val="00063DA0"/>
    <w:rsid w:val="00072FBB"/>
    <w:rsid w:val="00092B23"/>
    <w:rsid w:val="000A12E1"/>
    <w:rsid w:val="000B179A"/>
    <w:rsid w:val="000B3623"/>
    <w:rsid w:val="000E4015"/>
    <w:rsid w:val="000E64BA"/>
    <w:rsid w:val="00105286"/>
    <w:rsid w:val="00132F45"/>
    <w:rsid w:val="00133F1E"/>
    <w:rsid w:val="00142C15"/>
    <w:rsid w:val="00145FA0"/>
    <w:rsid w:val="00156EB7"/>
    <w:rsid w:val="00163BF0"/>
    <w:rsid w:val="00170DFD"/>
    <w:rsid w:val="00170F43"/>
    <w:rsid w:val="00186C4C"/>
    <w:rsid w:val="00192410"/>
    <w:rsid w:val="001A5ED8"/>
    <w:rsid w:val="001F7EF9"/>
    <w:rsid w:val="0020401B"/>
    <w:rsid w:val="00212F31"/>
    <w:rsid w:val="00213AE1"/>
    <w:rsid w:val="00220DE0"/>
    <w:rsid w:val="00223442"/>
    <w:rsid w:val="0025553E"/>
    <w:rsid w:val="00260592"/>
    <w:rsid w:val="00263157"/>
    <w:rsid w:val="002879DF"/>
    <w:rsid w:val="0029052F"/>
    <w:rsid w:val="002D1BB8"/>
    <w:rsid w:val="002D6CDC"/>
    <w:rsid w:val="002E6DA9"/>
    <w:rsid w:val="002F24AF"/>
    <w:rsid w:val="00306C54"/>
    <w:rsid w:val="00312158"/>
    <w:rsid w:val="0032042C"/>
    <w:rsid w:val="00326CB1"/>
    <w:rsid w:val="00346BB1"/>
    <w:rsid w:val="0035742D"/>
    <w:rsid w:val="00364481"/>
    <w:rsid w:val="00382E8C"/>
    <w:rsid w:val="003A498A"/>
    <w:rsid w:val="003B21E3"/>
    <w:rsid w:val="003C57CF"/>
    <w:rsid w:val="003C736F"/>
    <w:rsid w:val="003C7466"/>
    <w:rsid w:val="003E1304"/>
    <w:rsid w:val="003E64CC"/>
    <w:rsid w:val="003F7210"/>
    <w:rsid w:val="00405A65"/>
    <w:rsid w:val="00405E00"/>
    <w:rsid w:val="004076A2"/>
    <w:rsid w:val="00422336"/>
    <w:rsid w:val="004362C7"/>
    <w:rsid w:val="0044152E"/>
    <w:rsid w:val="00446752"/>
    <w:rsid w:val="004605D8"/>
    <w:rsid w:val="0048052A"/>
    <w:rsid w:val="0048209E"/>
    <w:rsid w:val="004A04A8"/>
    <w:rsid w:val="004B2D94"/>
    <w:rsid w:val="004B47BF"/>
    <w:rsid w:val="004B607A"/>
    <w:rsid w:val="004D7410"/>
    <w:rsid w:val="004F124F"/>
    <w:rsid w:val="00503C64"/>
    <w:rsid w:val="00512D41"/>
    <w:rsid w:val="00530CC4"/>
    <w:rsid w:val="005357A9"/>
    <w:rsid w:val="00541681"/>
    <w:rsid w:val="0054677C"/>
    <w:rsid w:val="00550CAA"/>
    <w:rsid w:val="005537CF"/>
    <w:rsid w:val="00562183"/>
    <w:rsid w:val="00570BB6"/>
    <w:rsid w:val="0059005B"/>
    <w:rsid w:val="00591169"/>
    <w:rsid w:val="00594065"/>
    <w:rsid w:val="005B35C6"/>
    <w:rsid w:val="005B3AF4"/>
    <w:rsid w:val="005E3CE5"/>
    <w:rsid w:val="005E4251"/>
    <w:rsid w:val="00611937"/>
    <w:rsid w:val="00633953"/>
    <w:rsid w:val="00643CC2"/>
    <w:rsid w:val="006545FA"/>
    <w:rsid w:val="00673E1F"/>
    <w:rsid w:val="00676E2D"/>
    <w:rsid w:val="006A2E90"/>
    <w:rsid w:val="006D38CF"/>
    <w:rsid w:val="006E31ED"/>
    <w:rsid w:val="0071069E"/>
    <w:rsid w:val="00714FD7"/>
    <w:rsid w:val="00722ADF"/>
    <w:rsid w:val="00727726"/>
    <w:rsid w:val="007279B3"/>
    <w:rsid w:val="00732620"/>
    <w:rsid w:val="00736141"/>
    <w:rsid w:val="0075517D"/>
    <w:rsid w:val="00757E8B"/>
    <w:rsid w:val="0077753D"/>
    <w:rsid w:val="007B1877"/>
    <w:rsid w:val="007D12FD"/>
    <w:rsid w:val="007F11FF"/>
    <w:rsid w:val="007F2D22"/>
    <w:rsid w:val="00800BA6"/>
    <w:rsid w:val="008251A6"/>
    <w:rsid w:val="008267D5"/>
    <w:rsid w:val="008275AF"/>
    <w:rsid w:val="00830A38"/>
    <w:rsid w:val="00847368"/>
    <w:rsid w:val="008538EF"/>
    <w:rsid w:val="008678DB"/>
    <w:rsid w:val="00875F8F"/>
    <w:rsid w:val="008776E3"/>
    <w:rsid w:val="00884CE5"/>
    <w:rsid w:val="00885FF4"/>
    <w:rsid w:val="00895B3B"/>
    <w:rsid w:val="008A4832"/>
    <w:rsid w:val="008C1B84"/>
    <w:rsid w:val="008D27B5"/>
    <w:rsid w:val="008D2CA9"/>
    <w:rsid w:val="008D4090"/>
    <w:rsid w:val="008F0967"/>
    <w:rsid w:val="008F232F"/>
    <w:rsid w:val="00912B37"/>
    <w:rsid w:val="0092126C"/>
    <w:rsid w:val="00922693"/>
    <w:rsid w:val="00936025"/>
    <w:rsid w:val="00936D7C"/>
    <w:rsid w:val="00936FE1"/>
    <w:rsid w:val="0094233C"/>
    <w:rsid w:val="009504FA"/>
    <w:rsid w:val="00957180"/>
    <w:rsid w:val="00957B60"/>
    <w:rsid w:val="009605E4"/>
    <w:rsid w:val="009656C6"/>
    <w:rsid w:val="00965ED5"/>
    <w:rsid w:val="00970FE8"/>
    <w:rsid w:val="00972551"/>
    <w:rsid w:val="00987E22"/>
    <w:rsid w:val="009A09BC"/>
    <w:rsid w:val="009A3D95"/>
    <w:rsid w:val="009D1F5B"/>
    <w:rsid w:val="009F571B"/>
    <w:rsid w:val="00A00F38"/>
    <w:rsid w:val="00A041C4"/>
    <w:rsid w:val="00A2213B"/>
    <w:rsid w:val="00A279A9"/>
    <w:rsid w:val="00A43604"/>
    <w:rsid w:val="00A55E6C"/>
    <w:rsid w:val="00A56D50"/>
    <w:rsid w:val="00A65A59"/>
    <w:rsid w:val="00A7201D"/>
    <w:rsid w:val="00A75069"/>
    <w:rsid w:val="00A812A2"/>
    <w:rsid w:val="00A9014B"/>
    <w:rsid w:val="00AB2097"/>
    <w:rsid w:val="00AB3676"/>
    <w:rsid w:val="00AB6E5B"/>
    <w:rsid w:val="00AC333C"/>
    <w:rsid w:val="00AC5651"/>
    <w:rsid w:val="00AD1338"/>
    <w:rsid w:val="00AD231C"/>
    <w:rsid w:val="00AD45B2"/>
    <w:rsid w:val="00B03DD9"/>
    <w:rsid w:val="00B162F3"/>
    <w:rsid w:val="00B24B96"/>
    <w:rsid w:val="00B30E8E"/>
    <w:rsid w:val="00B5564E"/>
    <w:rsid w:val="00B71DB3"/>
    <w:rsid w:val="00B94029"/>
    <w:rsid w:val="00BA25F5"/>
    <w:rsid w:val="00BB0449"/>
    <w:rsid w:val="00BB2F45"/>
    <w:rsid w:val="00BC64C9"/>
    <w:rsid w:val="00BE472D"/>
    <w:rsid w:val="00BE4832"/>
    <w:rsid w:val="00C03F59"/>
    <w:rsid w:val="00C1162D"/>
    <w:rsid w:val="00C14EFF"/>
    <w:rsid w:val="00C1509E"/>
    <w:rsid w:val="00C44128"/>
    <w:rsid w:val="00C61FB4"/>
    <w:rsid w:val="00C633C6"/>
    <w:rsid w:val="00C645B4"/>
    <w:rsid w:val="00C64EB4"/>
    <w:rsid w:val="00CA0460"/>
    <w:rsid w:val="00CA48BB"/>
    <w:rsid w:val="00CB0FED"/>
    <w:rsid w:val="00CC1635"/>
    <w:rsid w:val="00CC22F9"/>
    <w:rsid w:val="00CC23D8"/>
    <w:rsid w:val="00CC275F"/>
    <w:rsid w:val="00CD476B"/>
    <w:rsid w:val="00CE1252"/>
    <w:rsid w:val="00CE1D5C"/>
    <w:rsid w:val="00CE25A1"/>
    <w:rsid w:val="00CF4E41"/>
    <w:rsid w:val="00D06EC6"/>
    <w:rsid w:val="00D112A0"/>
    <w:rsid w:val="00D13777"/>
    <w:rsid w:val="00D618E9"/>
    <w:rsid w:val="00D73719"/>
    <w:rsid w:val="00DC2363"/>
    <w:rsid w:val="00DD1C92"/>
    <w:rsid w:val="00DD1F1D"/>
    <w:rsid w:val="00DD6663"/>
    <w:rsid w:val="00E140AB"/>
    <w:rsid w:val="00E21142"/>
    <w:rsid w:val="00E24A9F"/>
    <w:rsid w:val="00E2644F"/>
    <w:rsid w:val="00E84D9B"/>
    <w:rsid w:val="00E8569D"/>
    <w:rsid w:val="00E86CF1"/>
    <w:rsid w:val="00E86D1D"/>
    <w:rsid w:val="00EA34C9"/>
    <w:rsid w:val="00EB695E"/>
    <w:rsid w:val="00ED68A1"/>
    <w:rsid w:val="00F030DD"/>
    <w:rsid w:val="00F07E07"/>
    <w:rsid w:val="00F222F6"/>
    <w:rsid w:val="00F230AA"/>
    <w:rsid w:val="00F251E7"/>
    <w:rsid w:val="00F47DC8"/>
    <w:rsid w:val="00F5115B"/>
    <w:rsid w:val="00F5288D"/>
    <w:rsid w:val="00F60244"/>
    <w:rsid w:val="00F73BA0"/>
    <w:rsid w:val="00F9255C"/>
    <w:rsid w:val="00F95419"/>
    <w:rsid w:val="00FA1CB1"/>
    <w:rsid w:val="00FA5FC1"/>
    <w:rsid w:val="00FD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33C3E-69D7-4E7F-B085-D40E9D12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D12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D12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5E4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66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6663"/>
    <w:rPr>
      <w:sz w:val="20"/>
      <w:szCs w:val="20"/>
    </w:rPr>
  </w:style>
  <w:style w:type="character" w:styleId="Rimandonotaapidipagina">
    <w:name w:val="footnote reference"/>
    <w:uiPriority w:val="99"/>
    <w:unhideWhenUsed/>
    <w:rsid w:val="00DD6663"/>
    <w:rPr>
      <w:vertAlign w:val="superscript"/>
    </w:rPr>
  </w:style>
  <w:style w:type="character" w:styleId="Enfasigrassetto">
    <w:name w:val="Strong"/>
    <w:uiPriority w:val="22"/>
    <w:qFormat/>
    <w:rsid w:val="00DD666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3395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7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torino.it" TargetMode="External"/><Relationship Id="rId13" Type="http://schemas.openxmlformats.org/officeDocument/2006/relationships/hyperlink" Target="mailto:daniela.matteu@fondazionetorinomusei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://www.civita.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overselli@civita.it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10" Type="http://schemas.openxmlformats.org/officeDocument/2006/relationships/hyperlink" Target="http://www.ticket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am@fondazionetorinomusei.it" TargetMode="External"/><Relationship Id="rId14" Type="http://schemas.openxmlformats.org/officeDocument/2006/relationships/hyperlink" Target="http://www.gamtori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Bertone</dc:creator>
  <cp:lastModifiedBy>Sabrina Marretta</cp:lastModifiedBy>
  <cp:revision>2</cp:revision>
  <cp:lastPrinted>2020-01-14T14:31:00Z</cp:lastPrinted>
  <dcterms:created xsi:type="dcterms:W3CDTF">2020-01-21T13:30:00Z</dcterms:created>
  <dcterms:modified xsi:type="dcterms:W3CDTF">2020-01-21T13:30:00Z</dcterms:modified>
</cp:coreProperties>
</file>