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EEEE2" w14:textId="77777777" w:rsidR="003F7185" w:rsidRPr="004B4B2B" w:rsidRDefault="003F7185" w:rsidP="003F7185">
      <w:pPr>
        <w:spacing w:after="0"/>
        <w:rPr>
          <w:rFonts w:cstheme="minorHAnsi"/>
          <w:b/>
          <w:sz w:val="28"/>
          <w:szCs w:val="28"/>
        </w:rPr>
      </w:pPr>
      <w:bookmarkStart w:id="0" w:name="_GoBack"/>
      <w:bookmarkEnd w:id="0"/>
    </w:p>
    <w:p w14:paraId="4F55340E" w14:textId="6B0D18D7" w:rsidR="00EF4C0E" w:rsidRPr="00850222" w:rsidRDefault="00294460" w:rsidP="00250B92">
      <w:pPr>
        <w:spacing w:after="0"/>
        <w:jc w:val="center"/>
        <w:rPr>
          <w:rFonts w:cstheme="minorHAnsi"/>
          <w:b/>
          <w:sz w:val="40"/>
          <w:szCs w:val="36"/>
        </w:rPr>
      </w:pPr>
      <w:r w:rsidRPr="00850222">
        <w:rPr>
          <w:rFonts w:cstheme="minorHAnsi"/>
          <w:b/>
          <w:sz w:val="40"/>
          <w:szCs w:val="36"/>
        </w:rPr>
        <w:t>MUSEO</w:t>
      </w:r>
      <w:r w:rsidR="005C7650" w:rsidRPr="00850222">
        <w:rPr>
          <w:rFonts w:cstheme="minorHAnsi"/>
          <w:b/>
          <w:sz w:val="40"/>
          <w:szCs w:val="36"/>
        </w:rPr>
        <w:t xml:space="preserve"> </w:t>
      </w:r>
      <w:r w:rsidRPr="00850222">
        <w:rPr>
          <w:rFonts w:cstheme="minorHAnsi"/>
          <w:b/>
          <w:sz w:val="40"/>
          <w:szCs w:val="36"/>
        </w:rPr>
        <w:t>LAVAZZA</w:t>
      </w:r>
    </w:p>
    <w:p w14:paraId="5EB1E306" w14:textId="5BA6FC19" w:rsidR="00E42C35" w:rsidRPr="00850222" w:rsidRDefault="34D15A27" w:rsidP="4E2EFF29">
      <w:pPr>
        <w:autoSpaceDE w:val="0"/>
        <w:autoSpaceDN w:val="0"/>
        <w:spacing w:after="0" w:line="240" w:lineRule="auto"/>
        <w:jc w:val="center"/>
        <w:rPr>
          <w:b/>
          <w:bCs/>
          <w:sz w:val="36"/>
          <w:szCs w:val="36"/>
        </w:rPr>
      </w:pPr>
      <w:r w:rsidRPr="4E2EFF29">
        <w:rPr>
          <w:b/>
          <w:bCs/>
          <w:sz w:val="36"/>
          <w:szCs w:val="36"/>
        </w:rPr>
        <w:t>Speciale appuntamento di San Valentino</w:t>
      </w:r>
      <w:r w:rsidR="557B43BB" w:rsidRPr="4E2EFF29">
        <w:rPr>
          <w:b/>
          <w:bCs/>
          <w:sz w:val="36"/>
          <w:szCs w:val="36"/>
        </w:rPr>
        <w:t xml:space="preserve"> </w:t>
      </w:r>
    </w:p>
    <w:p w14:paraId="1024888D" w14:textId="251ABA28" w:rsidR="00E42C35" w:rsidRPr="00850222" w:rsidRDefault="557B43BB" w:rsidP="4E2EFF29">
      <w:pPr>
        <w:autoSpaceDE w:val="0"/>
        <w:autoSpaceDN w:val="0"/>
        <w:spacing w:after="0" w:line="240" w:lineRule="auto"/>
        <w:jc w:val="center"/>
        <w:rPr>
          <w:b/>
          <w:bCs/>
          <w:sz w:val="36"/>
          <w:szCs w:val="36"/>
        </w:rPr>
      </w:pPr>
      <w:r w:rsidRPr="4E2EFF29">
        <w:rPr>
          <w:b/>
          <w:bCs/>
          <w:sz w:val="36"/>
          <w:szCs w:val="36"/>
        </w:rPr>
        <w:t xml:space="preserve">… </w:t>
      </w:r>
      <w:r w:rsidR="5335D2D0" w:rsidRPr="4E2EFF29">
        <w:rPr>
          <w:b/>
          <w:bCs/>
          <w:sz w:val="36"/>
          <w:szCs w:val="36"/>
        </w:rPr>
        <w:t xml:space="preserve">e </w:t>
      </w:r>
      <w:r w:rsidR="34D15A27" w:rsidRPr="4E2EFF29">
        <w:rPr>
          <w:b/>
          <w:bCs/>
          <w:sz w:val="36"/>
          <w:szCs w:val="36"/>
        </w:rPr>
        <w:t>i tour guidati ne</w:t>
      </w:r>
      <w:r w:rsidR="1B9CE869" w:rsidRPr="4E2EFF29">
        <w:rPr>
          <w:b/>
          <w:bCs/>
          <w:sz w:val="36"/>
          <w:szCs w:val="36"/>
        </w:rPr>
        <w:t>l</w:t>
      </w:r>
      <w:r w:rsidR="34D15A27" w:rsidRPr="4E2EFF29">
        <w:rPr>
          <w:b/>
          <w:bCs/>
          <w:sz w:val="36"/>
          <w:szCs w:val="36"/>
        </w:rPr>
        <w:t xml:space="preserve"> fine settimana: </w:t>
      </w:r>
    </w:p>
    <w:p w14:paraId="39D60E3B" w14:textId="63309C31" w:rsidR="00E42C35" w:rsidRPr="00850222" w:rsidRDefault="3E6BCFBC" w:rsidP="4E2EFF29">
      <w:pPr>
        <w:autoSpaceDE w:val="0"/>
        <w:autoSpaceDN w:val="0"/>
        <w:spacing w:after="0" w:line="240" w:lineRule="auto"/>
        <w:jc w:val="center"/>
        <w:rPr>
          <w:sz w:val="24"/>
          <w:szCs w:val="24"/>
        </w:rPr>
      </w:pPr>
      <w:r w:rsidRPr="4E2EFF29">
        <w:rPr>
          <w:rFonts w:eastAsia="Times New Roman"/>
          <w:b/>
          <w:bCs/>
          <w:color w:val="222222"/>
          <w:sz w:val="24"/>
          <w:szCs w:val="24"/>
          <w:lang w:val="en-US" w:eastAsia="it-IT"/>
        </w:rPr>
        <w:t xml:space="preserve">I </w:t>
      </w:r>
      <w:proofErr w:type="spellStart"/>
      <w:r w:rsidRPr="4E2EFF29">
        <w:rPr>
          <w:rFonts w:eastAsia="Times New Roman"/>
          <w:b/>
          <w:bCs/>
          <w:color w:val="222222"/>
          <w:sz w:val="24"/>
          <w:szCs w:val="24"/>
          <w:lang w:val="en-US" w:eastAsia="it-IT"/>
        </w:rPr>
        <w:t>murales</w:t>
      </w:r>
      <w:proofErr w:type="spellEnd"/>
      <w:r w:rsidRPr="4E2EFF29">
        <w:rPr>
          <w:rFonts w:eastAsia="Times New Roman"/>
          <w:b/>
          <w:bCs/>
          <w:color w:val="222222"/>
          <w:sz w:val="24"/>
          <w:szCs w:val="24"/>
          <w:lang w:val="en-US" w:eastAsia="it-IT"/>
        </w:rPr>
        <w:t xml:space="preserve"> TOWARD2030: WHAT ARE YOU DOING?</w:t>
      </w:r>
    </w:p>
    <w:p w14:paraId="3D9CF989" w14:textId="424B724E" w:rsidR="00E42C35" w:rsidRPr="00850222" w:rsidRDefault="3E6BCFBC" w:rsidP="4E2EFF29">
      <w:pPr>
        <w:autoSpaceDE w:val="0"/>
        <w:autoSpaceDN w:val="0"/>
        <w:spacing w:after="0" w:line="240" w:lineRule="auto"/>
        <w:jc w:val="center"/>
        <w:rPr>
          <w:sz w:val="24"/>
          <w:szCs w:val="24"/>
        </w:rPr>
      </w:pPr>
      <w:r w:rsidRPr="4E2EFF29">
        <w:rPr>
          <w:rFonts w:eastAsia="Times New Roman"/>
          <w:b/>
          <w:bCs/>
          <w:color w:val="222222"/>
          <w:sz w:val="24"/>
          <w:szCs w:val="24"/>
          <w:lang w:eastAsia="it-IT"/>
        </w:rPr>
        <w:t>Torino e i Caffè Storici</w:t>
      </w:r>
    </w:p>
    <w:p w14:paraId="77BC17E9" w14:textId="20590452" w:rsidR="00E42C35" w:rsidRPr="00850222" w:rsidRDefault="00E42C35" w:rsidP="4E2EFF29">
      <w:pPr>
        <w:autoSpaceDE w:val="0"/>
        <w:autoSpaceDN w:val="0"/>
        <w:spacing w:after="0" w:line="240" w:lineRule="auto"/>
        <w:jc w:val="center"/>
        <w:rPr>
          <w:b/>
          <w:bCs/>
          <w:sz w:val="36"/>
          <w:szCs w:val="36"/>
        </w:rPr>
      </w:pPr>
    </w:p>
    <w:p w14:paraId="1A926F4A" w14:textId="7FFDBC6E" w:rsidR="00E42C35" w:rsidRPr="00850222" w:rsidRDefault="002A4A73" w:rsidP="4E2EFF29">
      <w:pPr>
        <w:autoSpaceDE w:val="0"/>
        <w:autoSpaceDN w:val="0"/>
        <w:spacing w:after="0" w:line="240" w:lineRule="auto"/>
        <w:jc w:val="both"/>
        <w:rPr>
          <w:sz w:val="24"/>
          <w:szCs w:val="24"/>
        </w:rPr>
      </w:pPr>
      <w:r w:rsidRPr="4E2EFF29">
        <w:rPr>
          <w:sz w:val="24"/>
          <w:szCs w:val="24"/>
        </w:rPr>
        <w:t xml:space="preserve">Il </w:t>
      </w:r>
      <w:r w:rsidRPr="4E2EFF29">
        <w:rPr>
          <w:b/>
          <w:bCs/>
          <w:sz w:val="24"/>
          <w:szCs w:val="24"/>
        </w:rPr>
        <w:t>Mus</w:t>
      </w:r>
      <w:r w:rsidR="00E42C35" w:rsidRPr="4E2EFF29">
        <w:rPr>
          <w:b/>
          <w:bCs/>
          <w:sz w:val="24"/>
          <w:szCs w:val="24"/>
        </w:rPr>
        <w:t>e</w:t>
      </w:r>
      <w:r w:rsidRPr="4E2EFF29">
        <w:rPr>
          <w:b/>
          <w:bCs/>
          <w:sz w:val="24"/>
          <w:szCs w:val="24"/>
        </w:rPr>
        <w:t>o Lavazza</w:t>
      </w:r>
      <w:r w:rsidR="00FF2DE4" w:rsidRPr="4E2EFF29">
        <w:rPr>
          <w:sz w:val="24"/>
          <w:szCs w:val="24"/>
        </w:rPr>
        <w:t xml:space="preserve">, l’innovativo museo d’impresa, </w:t>
      </w:r>
      <w:r w:rsidR="009A248F" w:rsidRPr="4E2EFF29">
        <w:rPr>
          <w:color w:val="000000" w:themeColor="text1"/>
          <w:sz w:val="24"/>
          <w:szCs w:val="24"/>
        </w:rPr>
        <w:t xml:space="preserve">situato nella </w:t>
      </w:r>
      <w:r w:rsidR="009A248F" w:rsidRPr="4E2EFF29">
        <w:rPr>
          <w:b/>
          <w:bCs/>
          <w:color w:val="000000" w:themeColor="text1"/>
          <w:sz w:val="24"/>
          <w:szCs w:val="24"/>
        </w:rPr>
        <w:t>Nuvola Lavazza</w:t>
      </w:r>
      <w:r w:rsidR="00FF2DE4" w:rsidRPr="4E2EFF29">
        <w:rPr>
          <w:color w:val="000000" w:themeColor="text1"/>
          <w:sz w:val="24"/>
          <w:szCs w:val="24"/>
        </w:rPr>
        <w:t xml:space="preserve">, </w:t>
      </w:r>
      <w:r w:rsidR="00E42C35" w:rsidRPr="4E2EFF29">
        <w:rPr>
          <w:color w:val="000000" w:themeColor="text1"/>
          <w:sz w:val="24"/>
          <w:szCs w:val="24"/>
        </w:rPr>
        <w:t xml:space="preserve">attraverso il quale è possibile </w:t>
      </w:r>
      <w:r w:rsidR="0006239B" w:rsidRPr="4E2EFF29">
        <w:rPr>
          <w:color w:val="000000" w:themeColor="text1"/>
          <w:sz w:val="24"/>
          <w:szCs w:val="24"/>
        </w:rPr>
        <w:t xml:space="preserve">intraprendere </w:t>
      </w:r>
      <w:r w:rsidR="00E42C35" w:rsidRPr="4E2EFF29">
        <w:rPr>
          <w:color w:val="000000" w:themeColor="text1"/>
          <w:sz w:val="24"/>
          <w:szCs w:val="24"/>
        </w:rPr>
        <w:t xml:space="preserve">un viaggio </w:t>
      </w:r>
      <w:r w:rsidR="0006239B" w:rsidRPr="4E2EFF29">
        <w:rPr>
          <w:color w:val="000000" w:themeColor="text1"/>
          <w:sz w:val="24"/>
          <w:szCs w:val="24"/>
        </w:rPr>
        <w:t>sensoriale ed emotivo nella cultura globale del caffè, ha in calendario, per il mese di febbraio, oltre alla consueta programmazione,</w:t>
      </w:r>
      <w:r w:rsidRPr="4E2EFF29">
        <w:rPr>
          <w:sz w:val="24"/>
          <w:szCs w:val="24"/>
        </w:rPr>
        <w:t xml:space="preserve"> diversi appuntamenti </w:t>
      </w:r>
      <w:r w:rsidR="0022091E" w:rsidRPr="4E2EFF29">
        <w:rPr>
          <w:sz w:val="24"/>
          <w:szCs w:val="24"/>
        </w:rPr>
        <w:t xml:space="preserve">speciali, </w:t>
      </w:r>
      <w:r w:rsidR="00631B81" w:rsidRPr="4E2EFF29">
        <w:rPr>
          <w:sz w:val="24"/>
          <w:szCs w:val="24"/>
        </w:rPr>
        <w:t>a partire dal 14 sino al 28 febbraio</w:t>
      </w:r>
      <w:r w:rsidR="00E42C35" w:rsidRPr="4E2EFF29">
        <w:rPr>
          <w:sz w:val="24"/>
          <w:szCs w:val="24"/>
        </w:rPr>
        <w:t>.</w:t>
      </w:r>
    </w:p>
    <w:p w14:paraId="4C2CA7C8" w14:textId="024048F0" w:rsidR="4E2EFF29" w:rsidRDefault="4E2EFF29" w:rsidP="4E2EFF29">
      <w:pPr>
        <w:spacing w:after="0"/>
        <w:rPr>
          <w:sz w:val="24"/>
          <w:szCs w:val="24"/>
        </w:rPr>
      </w:pPr>
    </w:p>
    <w:p w14:paraId="4C9751F8" w14:textId="0D8BC840" w:rsidR="002A4A73" w:rsidRPr="00850222" w:rsidRDefault="391B27CB" w:rsidP="4E2EFF29">
      <w:pPr>
        <w:spacing w:line="240" w:lineRule="auto"/>
        <w:jc w:val="both"/>
        <w:rPr>
          <w:b/>
          <w:bCs/>
          <w:sz w:val="24"/>
          <w:szCs w:val="24"/>
        </w:rPr>
      </w:pPr>
      <w:r w:rsidRPr="4E2EFF29">
        <w:rPr>
          <w:b/>
          <w:bCs/>
          <w:sz w:val="24"/>
          <w:szCs w:val="24"/>
        </w:rPr>
        <w:t xml:space="preserve">Il primo di questi appuntamenti è per </w:t>
      </w:r>
      <w:r w:rsidR="002A4A73" w:rsidRPr="4E2EFF29">
        <w:rPr>
          <w:b/>
          <w:bCs/>
          <w:sz w:val="24"/>
          <w:szCs w:val="24"/>
        </w:rPr>
        <w:t>San Valentino, venerdì 14 febbraio</w:t>
      </w:r>
      <w:r w:rsidR="003F7185" w:rsidRPr="4E2EFF29">
        <w:rPr>
          <w:b/>
          <w:bCs/>
          <w:sz w:val="24"/>
          <w:szCs w:val="24"/>
        </w:rPr>
        <w:t>.</w:t>
      </w:r>
    </w:p>
    <w:p w14:paraId="5E709ADC" w14:textId="600CFB2A" w:rsidR="002A4A73" w:rsidRPr="00850222" w:rsidRDefault="002A4A73" w:rsidP="4E2EFF29">
      <w:pPr>
        <w:spacing w:line="240" w:lineRule="auto"/>
        <w:jc w:val="both"/>
        <w:rPr>
          <w:sz w:val="24"/>
          <w:szCs w:val="24"/>
        </w:rPr>
      </w:pPr>
      <w:r w:rsidRPr="4E2EFF29">
        <w:rPr>
          <w:sz w:val="24"/>
          <w:szCs w:val="24"/>
        </w:rPr>
        <w:t>Il Museo Lavazza</w:t>
      </w:r>
      <w:r w:rsidR="00631B81" w:rsidRPr="4E2EFF29">
        <w:rPr>
          <w:sz w:val="24"/>
          <w:szCs w:val="24"/>
        </w:rPr>
        <w:t xml:space="preserve">, venerdì 14 febbraio, </w:t>
      </w:r>
      <w:r w:rsidRPr="4E2EFF29">
        <w:rPr>
          <w:b/>
          <w:bCs/>
          <w:sz w:val="24"/>
          <w:szCs w:val="24"/>
        </w:rPr>
        <w:t>celebra la festa degli innamorat</w:t>
      </w:r>
      <w:r w:rsidR="00631B81" w:rsidRPr="4E2EFF29">
        <w:rPr>
          <w:b/>
          <w:bCs/>
          <w:sz w:val="24"/>
          <w:szCs w:val="24"/>
        </w:rPr>
        <w:t>i</w:t>
      </w:r>
      <w:r w:rsidR="004F443D" w:rsidRPr="4E2EFF29">
        <w:rPr>
          <w:sz w:val="24"/>
          <w:szCs w:val="24"/>
        </w:rPr>
        <w:t xml:space="preserve"> </w:t>
      </w:r>
      <w:r w:rsidRPr="4E2EFF29">
        <w:rPr>
          <w:sz w:val="24"/>
          <w:szCs w:val="24"/>
        </w:rPr>
        <w:t>con una promozio</w:t>
      </w:r>
      <w:r w:rsidR="0006239B" w:rsidRPr="4E2EFF29">
        <w:rPr>
          <w:sz w:val="24"/>
          <w:szCs w:val="24"/>
        </w:rPr>
        <w:t>ne</w:t>
      </w:r>
      <w:r w:rsidRPr="4E2EFF29">
        <w:rPr>
          <w:sz w:val="24"/>
          <w:szCs w:val="24"/>
        </w:rPr>
        <w:t xml:space="preserve"> per tutti </w:t>
      </w:r>
      <w:r w:rsidR="001B30A2" w:rsidRPr="4E2EFF29">
        <w:rPr>
          <w:sz w:val="24"/>
          <w:szCs w:val="24"/>
        </w:rPr>
        <w:t>gli ospiti del Museo</w:t>
      </w:r>
      <w:r w:rsidR="00631B81" w:rsidRPr="4E2EFF29">
        <w:rPr>
          <w:sz w:val="24"/>
          <w:szCs w:val="24"/>
        </w:rPr>
        <w:t xml:space="preserve">. </w:t>
      </w:r>
      <w:r w:rsidRPr="4E2EFF29">
        <w:rPr>
          <w:sz w:val="24"/>
          <w:szCs w:val="24"/>
        </w:rPr>
        <w:t>Compreso nel biglietto d’ingresso</w:t>
      </w:r>
      <w:r w:rsidR="00631B81" w:rsidRPr="4E2EFF29">
        <w:rPr>
          <w:sz w:val="24"/>
          <w:szCs w:val="24"/>
        </w:rPr>
        <w:t xml:space="preserve">, infatti, </w:t>
      </w:r>
      <w:r w:rsidRPr="4E2EFF29">
        <w:rPr>
          <w:b/>
          <w:bCs/>
          <w:sz w:val="24"/>
          <w:szCs w:val="24"/>
        </w:rPr>
        <w:t xml:space="preserve">ogni visitatore riceverà </w:t>
      </w:r>
      <w:r w:rsidR="004F443D" w:rsidRPr="4E2EFF29">
        <w:rPr>
          <w:b/>
          <w:bCs/>
          <w:sz w:val="24"/>
          <w:szCs w:val="24"/>
        </w:rPr>
        <w:t>un</w:t>
      </w:r>
      <w:r w:rsidRPr="4E2EFF29">
        <w:rPr>
          <w:b/>
          <w:bCs/>
          <w:sz w:val="24"/>
          <w:szCs w:val="24"/>
        </w:rPr>
        <w:t xml:space="preserve"> </w:t>
      </w:r>
      <w:r w:rsidR="004F443D" w:rsidRPr="4E2EFF29">
        <w:rPr>
          <w:b/>
          <w:bCs/>
          <w:sz w:val="24"/>
          <w:szCs w:val="24"/>
        </w:rPr>
        <w:t xml:space="preserve">esclusivo </w:t>
      </w:r>
      <w:r w:rsidRPr="4E2EFF29">
        <w:rPr>
          <w:b/>
          <w:bCs/>
          <w:sz w:val="24"/>
          <w:szCs w:val="24"/>
        </w:rPr>
        <w:t>omagg</w:t>
      </w:r>
      <w:r w:rsidR="004F443D" w:rsidRPr="4E2EFF29">
        <w:rPr>
          <w:b/>
          <w:bCs/>
          <w:sz w:val="24"/>
          <w:szCs w:val="24"/>
        </w:rPr>
        <w:t>io</w:t>
      </w:r>
      <w:r w:rsidR="0006239B" w:rsidRPr="4E2EFF29">
        <w:rPr>
          <w:b/>
          <w:bCs/>
          <w:sz w:val="24"/>
          <w:szCs w:val="24"/>
        </w:rPr>
        <w:t xml:space="preserve">: </w:t>
      </w:r>
      <w:r w:rsidR="004F443D" w:rsidRPr="4E2EFF29">
        <w:rPr>
          <w:b/>
          <w:bCs/>
          <w:sz w:val="24"/>
          <w:szCs w:val="24"/>
        </w:rPr>
        <w:t xml:space="preserve">un </w:t>
      </w:r>
      <w:r w:rsidR="00BB70EB" w:rsidRPr="4E2EFF29">
        <w:rPr>
          <w:b/>
          <w:bCs/>
          <w:color w:val="000000" w:themeColor="text1"/>
          <w:sz w:val="24"/>
          <w:szCs w:val="24"/>
        </w:rPr>
        <w:t xml:space="preserve">particolare </w:t>
      </w:r>
      <w:r w:rsidR="004F443D" w:rsidRPr="4E2EFF29">
        <w:rPr>
          <w:b/>
          <w:bCs/>
          <w:sz w:val="24"/>
          <w:szCs w:val="24"/>
        </w:rPr>
        <w:t>cucchiaino</w:t>
      </w:r>
      <w:r w:rsidR="0006239B" w:rsidRPr="4E2EFF29">
        <w:rPr>
          <w:b/>
          <w:bCs/>
          <w:sz w:val="24"/>
          <w:szCs w:val="24"/>
        </w:rPr>
        <w:t xml:space="preserve"> della serie limitata</w:t>
      </w:r>
      <w:r w:rsidR="004F443D" w:rsidRPr="4E2EFF29">
        <w:rPr>
          <w:b/>
          <w:bCs/>
          <w:sz w:val="24"/>
          <w:szCs w:val="24"/>
        </w:rPr>
        <w:t xml:space="preserve"> </w:t>
      </w:r>
      <w:r w:rsidRPr="4E2EFF29">
        <w:rPr>
          <w:b/>
          <w:bCs/>
          <w:sz w:val="24"/>
          <w:szCs w:val="24"/>
        </w:rPr>
        <w:t>Lavazza</w:t>
      </w:r>
      <w:r w:rsidR="004F443D" w:rsidRPr="4E2EFF29">
        <w:rPr>
          <w:sz w:val="24"/>
          <w:szCs w:val="24"/>
        </w:rPr>
        <w:t>,</w:t>
      </w:r>
      <w:r w:rsidRPr="4E2EFF29">
        <w:rPr>
          <w:sz w:val="24"/>
          <w:szCs w:val="24"/>
        </w:rPr>
        <w:t xml:space="preserve"> ideale per tutte le coppie</w:t>
      </w:r>
      <w:r w:rsidR="0006239B" w:rsidRPr="4E2EFF29">
        <w:rPr>
          <w:sz w:val="24"/>
          <w:szCs w:val="24"/>
        </w:rPr>
        <w:t xml:space="preserve"> o</w:t>
      </w:r>
      <w:r w:rsidRPr="4E2EFF29">
        <w:rPr>
          <w:sz w:val="24"/>
          <w:szCs w:val="24"/>
        </w:rPr>
        <w:t xml:space="preserve"> per chi vuole stupire </w:t>
      </w:r>
      <w:r w:rsidR="00BB70EB" w:rsidRPr="4E2EFF29">
        <w:rPr>
          <w:color w:val="000000" w:themeColor="text1"/>
          <w:sz w:val="24"/>
          <w:szCs w:val="24"/>
        </w:rPr>
        <w:t>la persona amata</w:t>
      </w:r>
      <w:r w:rsidRPr="4E2EFF29">
        <w:rPr>
          <w:color w:val="000000" w:themeColor="text1"/>
          <w:sz w:val="24"/>
          <w:szCs w:val="24"/>
        </w:rPr>
        <w:t xml:space="preserve"> </w:t>
      </w:r>
      <w:r w:rsidR="004F443D" w:rsidRPr="4E2EFF29">
        <w:rPr>
          <w:sz w:val="24"/>
          <w:szCs w:val="24"/>
        </w:rPr>
        <w:t xml:space="preserve">con un pensiero </w:t>
      </w:r>
      <w:r w:rsidRPr="4E2EFF29">
        <w:rPr>
          <w:sz w:val="24"/>
          <w:szCs w:val="24"/>
        </w:rPr>
        <w:t>romantico</w:t>
      </w:r>
      <w:r w:rsidR="004F443D" w:rsidRPr="4E2EFF29">
        <w:rPr>
          <w:sz w:val="24"/>
          <w:szCs w:val="24"/>
        </w:rPr>
        <w:t xml:space="preserve"> e originale</w:t>
      </w:r>
      <w:r w:rsidRPr="4E2EFF29">
        <w:rPr>
          <w:sz w:val="24"/>
          <w:szCs w:val="24"/>
        </w:rPr>
        <w:t xml:space="preserve">. </w:t>
      </w:r>
      <w:r w:rsidR="004F443D" w:rsidRPr="4E2EFF29">
        <w:rPr>
          <w:sz w:val="24"/>
          <w:szCs w:val="24"/>
        </w:rPr>
        <w:t>Scegliere di visitare il Mus</w:t>
      </w:r>
      <w:r w:rsidR="2EEAB3D3" w:rsidRPr="4E2EFF29">
        <w:rPr>
          <w:sz w:val="24"/>
          <w:szCs w:val="24"/>
        </w:rPr>
        <w:t>e</w:t>
      </w:r>
      <w:r w:rsidR="004F443D" w:rsidRPr="4E2EFF29">
        <w:rPr>
          <w:sz w:val="24"/>
          <w:szCs w:val="24"/>
        </w:rPr>
        <w:t xml:space="preserve">o Lavazza nel </w:t>
      </w:r>
      <w:r w:rsidR="001B30A2" w:rsidRPr="4E2EFF29">
        <w:rPr>
          <w:sz w:val="24"/>
          <w:szCs w:val="24"/>
        </w:rPr>
        <w:t xml:space="preserve">giorno di San Valentino </w:t>
      </w:r>
      <w:r w:rsidR="004F443D" w:rsidRPr="4E2EFF29">
        <w:rPr>
          <w:sz w:val="24"/>
          <w:szCs w:val="24"/>
        </w:rPr>
        <w:t>significa scoprire</w:t>
      </w:r>
      <w:r w:rsidR="001438F0" w:rsidRPr="4E2EFF29">
        <w:rPr>
          <w:sz w:val="24"/>
          <w:szCs w:val="24"/>
        </w:rPr>
        <w:t xml:space="preserve"> </w:t>
      </w:r>
      <w:r w:rsidR="004F443D" w:rsidRPr="4E2EFF29">
        <w:rPr>
          <w:sz w:val="24"/>
          <w:szCs w:val="24"/>
        </w:rPr>
        <w:t>una</w:t>
      </w:r>
      <w:r w:rsidRPr="4E2EFF29">
        <w:rPr>
          <w:sz w:val="24"/>
          <w:szCs w:val="24"/>
        </w:rPr>
        <w:t xml:space="preserve"> tradizione affascinante del caffè e della famiglia Lavazza: una storia d’amore che va avanti dal 1895</w:t>
      </w:r>
      <w:r w:rsidR="001438F0" w:rsidRPr="4E2EFF29">
        <w:rPr>
          <w:sz w:val="24"/>
          <w:szCs w:val="24"/>
        </w:rPr>
        <w:t>.</w:t>
      </w:r>
    </w:p>
    <w:p w14:paraId="0BEA882C" w14:textId="7D3D3E00" w:rsidR="002A4A73" w:rsidRDefault="002A4A73" w:rsidP="4E2EFF29">
      <w:pPr>
        <w:spacing w:line="240" w:lineRule="auto"/>
        <w:jc w:val="both"/>
        <w:rPr>
          <w:sz w:val="24"/>
          <w:szCs w:val="24"/>
        </w:rPr>
      </w:pPr>
      <w:r w:rsidRPr="4E2EFF29">
        <w:rPr>
          <w:sz w:val="24"/>
          <w:szCs w:val="24"/>
          <w:u w:val="single"/>
        </w:rPr>
        <w:t>Costi e orari</w:t>
      </w:r>
      <w:r w:rsidRPr="4E2EFF29">
        <w:rPr>
          <w:sz w:val="24"/>
          <w:szCs w:val="24"/>
        </w:rPr>
        <w:t>: orario apertura museo 10-18; costo 10</w:t>
      </w:r>
      <w:r w:rsidR="3D1591A4" w:rsidRPr="4E2EFF29">
        <w:rPr>
          <w:sz w:val="24"/>
          <w:szCs w:val="24"/>
        </w:rPr>
        <w:t xml:space="preserve"> </w:t>
      </w:r>
      <w:r w:rsidRPr="4E2EFF29">
        <w:rPr>
          <w:sz w:val="24"/>
          <w:szCs w:val="24"/>
        </w:rPr>
        <w:t xml:space="preserve">€ (comprensivo di biglietto + gadget) / per </w:t>
      </w:r>
      <w:r w:rsidR="5F936000" w:rsidRPr="4E2EFF29">
        <w:rPr>
          <w:sz w:val="24"/>
          <w:szCs w:val="24"/>
        </w:rPr>
        <w:t>A</w:t>
      </w:r>
      <w:r w:rsidRPr="4E2EFF29">
        <w:rPr>
          <w:sz w:val="24"/>
          <w:szCs w:val="24"/>
        </w:rPr>
        <w:t>bbonament</w:t>
      </w:r>
      <w:r w:rsidR="31E35910" w:rsidRPr="4E2EFF29">
        <w:rPr>
          <w:sz w:val="24"/>
          <w:szCs w:val="24"/>
        </w:rPr>
        <w:t>o</w:t>
      </w:r>
      <w:r w:rsidRPr="4E2EFF29">
        <w:rPr>
          <w:sz w:val="24"/>
          <w:szCs w:val="24"/>
        </w:rPr>
        <w:t xml:space="preserve"> </w:t>
      </w:r>
      <w:r w:rsidR="050A2523" w:rsidRPr="4E2EFF29">
        <w:rPr>
          <w:sz w:val="24"/>
          <w:szCs w:val="24"/>
        </w:rPr>
        <w:t>M</w:t>
      </w:r>
      <w:r w:rsidRPr="4E2EFF29">
        <w:rPr>
          <w:sz w:val="24"/>
          <w:szCs w:val="24"/>
        </w:rPr>
        <w:t xml:space="preserve">usei ingresso gratuito + </w:t>
      </w:r>
      <w:r w:rsidR="00245E53" w:rsidRPr="4E2EFF29">
        <w:rPr>
          <w:sz w:val="24"/>
          <w:szCs w:val="24"/>
        </w:rPr>
        <w:t xml:space="preserve">2€ per </w:t>
      </w:r>
      <w:r w:rsidRPr="4E2EFF29">
        <w:rPr>
          <w:sz w:val="24"/>
          <w:szCs w:val="24"/>
        </w:rPr>
        <w:t xml:space="preserve">gadget </w:t>
      </w:r>
      <w:r w:rsidR="00245E53" w:rsidRPr="4E2EFF29">
        <w:rPr>
          <w:sz w:val="24"/>
          <w:szCs w:val="24"/>
        </w:rPr>
        <w:t>(</w:t>
      </w:r>
      <w:r w:rsidRPr="4E2EFF29">
        <w:rPr>
          <w:sz w:val="24"/>
          <w:szCs w:val="24"/>
        </w:rPr>
        <w:t>opzionale</w:t>
      </w:r>
      <w:r w:rsidR="00245E53" w:rsidRPr="4E2EFF29">
        <w:rPr>
          <w:sz w:val="24"/>
          <w:szCs w:val="24"/>
        </w:rPr>
        <w:t>): i</w:t>
      </w:r>
      <w:r w:rsidR="001438F0" w:rsidRPr="4E2EFF29">
        <w:rPr>
          <w:sz w:val="24"/>
          <w:szCs w:val="24"/>
        </w:rPr>
        <w:t xml:space="preserve"> possessori della tessera Abbonamento Musei Piemonte non sono compresi nella promozione, ma beneficiano di una tariffa d’acquisto agevolata per il gadget a 2€</w:t>
      </w:r>
    </w:p>
    <w:p w14:paraId="2E0556D0" w14:textId="77777777" w:rsidR="00C95182" w:rsidRPr="00850222" w:rsidRDefault="00C95182" w:rsidP="00FF2DE4">
      <w:pPr>
        <w:spacing w:line="240" w:lineRule="auto"/>
        <w:jc w:val="both"/>
        <w:rPr>
          <w:rFonts w:cstheme="minorHAnsi"/>
          <w:sz w:val="24"/>
        </w:rPr>
      </w:pPr>
    </w:p>
    <w:p w14:paraId="6FCEDA31" w14:textId="4A92508A" w:rsidR="00850222" w:rsidRPr="00850222" w:rsidRDefault="0B319A87" w:rsidP="4E2EFF29">
      <w:pPr>
        <w:spacing w:line="240" w:lineRule="auto"/>
        <w:jc w:val="both"/>
        <w:rPr>
          <w:b/>
          <w:bCs/>
          <w:sz w:val="24"/>
          <w:szCs w:val="24"/>
        </w:rPr>
      </w:pPr>
      <w:bookmarkStart w:id="1" w:name="_Hlk31201132"/>
      <w:bookmarkEnd w:id="1"/>
      <w:r w:rsidRPr="4E2EFF29">
        <w:rPr>
          <w:b/>
          <w:bCs/>
          <w:sz w:val="24"/>
          <w:szCs w:val="24"/>
        </w:rPr>
        <w:t>…. E per il fine settimana</w:t>
      </w:r>
    </w:p>
    <w:p w14:paraId="16522EA1" w14:textId="4D93524A" w:rsidR="00B62B56" w:rsidRPr="00C01EEB" w:rsidRDefault="00850222" w:rsidP="4E2EFF29">
      <w:pPr>
        <w:spacing w:line="240" w:lineRule="auto"/>
        <w:rPr>
          <w:rFonts w:eastAsia="Times New Roman"/>
          <w:color w:val="222222"/>
          <w:sz w:val="24"/>
          <w:szCs w:val="24"/>
          <w:lang w:eastAsia="it-IT"/>
        </w:rPr>
      </w:pPr>
      <w:r w:rsidRPr="4E2EFF29">
        <w:rPr>
          <w:b/>
          <w:bCs/>
          <w:sz w:val="24"/>
          <w:szCs w:val="24"/>
        </w:rPr>
        <w:t>Tour guidati su prenotazione a partire dal mese di febbraio.</w:t>
      </w:r>
      <w:r w:rsidR="00B62B56">
        <w:br/>
      </w:r>
      <w:r w:rsidRPr="4E2EFF29">
        <w:rPr>
          <w:rFonts w:eastAsia="Times New Roman"/>
          <w:color w:val="222222"/>
          <w:sz w:val="24"/>
          <w:szCs w:val="24"/>
          <w:lang w:eastAsia="it-IT"/>
        </w:rPr>
        <w:t>Dal mese di febbraio su prenotazione</w:t>
      </w:r>
      <w:r w:rsidR="00A84AF2" w:rsidRPr="4E2EFF29">
        <w:rPr>
          <w:rFonts w:eastAsia="Times New Roman"/>
          <w:color w:val="222222"/>
          <w:sz w:val="24"/>
          <w:szCs w:val="24"/>
          <w:lang w:eastAsia="it-IT"/>
        </w:rPr>
        <w:t xml:space="preserve">, </w:t>
      </w:r>
      <w:r w:rsidRPr="4E2EFF29">
        <w:rPr>
          <w:rFonts w:eastAsia="Times New Roman"/>
          <w:color w:val="222222"/>
          <w:sz w:val="24"/>
          <w:szCs w:val="24"/>
          <w:lang w:eastAsia="it-IT"/>
        </w:rPr>
        <w:t>e successivamente nei week end di aprile, co</w:t>
      </w:r>
      <w:r w:rsidR="00E43549" w:rsidRPr="4E2EFF29">
        <w:rPr>
          <w:rFonts w:eastAsia="Times New Roman"/>
          <w:color w:val="222222"/>
          <w:sz w:val="24"/>
          <w:szCs w:val="24"/>
          <w:lang w:eastAsia="it-IT"/>
        </w:rPr>
        <w:t>n</w:t>
      </w:r>
      <w:r w:rsidR="00012891" w:rsidRPr="4E2EFF29">
        <w:rPr>
          <w:rFonts w:eastAsia="Times New Roman"/>
          <w:color w:val="222222"/>
          <w:sz w:val="24"/>
          <w:szCs w:val="24"/>
          <w:lang w:eastAsia="it-IT"/>
        </w:rPr>
        <w:t xml:space="preserve"> </w:t>
      </w:r>
      <w:proofErr w:type="gramStart"/>
      <w:r w:rsidRPr="4E2EFF29">
        <w:rPr>
          <w:rFonts w:eastAsia="Times New Roman"/>
          <w:color w:val="222222"/>
          <w:sz w:val="24"/>
          <w:szCs w:val="24"/>
          <w:lang w:eastAsia="it-IT"/>
        </w:rPr>
        <w:t>appuntamento</w:t>
      </w:r>
      <w:proofErr w:type="gramEnd"/>
      <w:r w:rsidRPr="4E2EFF29">
        <w:rPr>
          <w:rFonts w:eastAsia="Times New Roman"/>
          <w:color w:val="222222"/>
          <w:sz w:val="24"/>
          <w:szCs w:val="24"/>
          <w:lang w:eastAsia="it-IT"/>
        </w:rPr>
        <w:t xml:space="preserve"> fisso, l’offerta del museo s</w:t>
      </w:r>
      <w:r w:rsidR="00012891" w:rsidRPr="4E2EFF29">
        <w:rPr>
          <w:rFonts w:eastAsia="Times New Roman"/>
          <w:color w:val="222222"/>
          <w:sz w:val="24"/>
          <w:szCs w:val="24"/>
          <w:lang w:eastAsia="it-IT"/>
        </w:rPr>
        <w:t xml:space="preserve">i arricchisce </w:t>
      </w:r>
      <w:r w:rsidRPr="4E2EFF29">
        <w:rPr>
          <w:rFonts w:eastAsia="Times New Roman"/>
          <w:color w:val="222222"/>
          <w:sz w:val="24"/>
          <w:szCs w:val="24"/>
          <w:lang w:eastAsia="it-IT"/>
        </w:rPr>
        <w:t>d</w:t>
      </w:r>
      <w:r w:rsidR="5CDE71EF" w:rsidRPr="4E2EFF29">
        <w:rPr>
          <w:rFonts w:eastAsia="Times New Roman"/>
          <w:color w:val="222222"/>
          <w:sz w:val="24"/>
          <w:szCs w:val="24"/>
          <w:lang w:eastAsia="it-IT"/>
        </w:rPr>
        <w:t xml:space="preserve">i </w:t>
      </w:r>
      <w:r w:rsidRPr="4E2EFF29">
        <w:rPr>
          <w:rFonts w:eastAsia="Times New Roman"/>
          <w:b/>
          <w:bCs/>
          <w:color w:val="222222"/>
          <w:sz w:val="24"/>
          <w:szCs w:val="24"/>
          <w:lang w:eastAsia="it-IT"/>
        </w:rPr>
        <w:t>due nuove esperienze</w:t>
      </w:r>
    </w:p>
    <w:p w14:paraId="67F734FA" w14:textId="77777777" w:rsidR="00850222" w:rsidRPr="00902FC4" w:rsidRDefault="00850222" w:rsidP="00495DCB">
      <w:pPr>
        <w:pStyle w:val="Paragrafoelenco"/>
        <w:numPr>
          <w:ilvl w:val="0"/>
          <w:numId w:val="5"/>
        </w:numPr>
        <w:shd w:val="clear" w:color="auto" w:fill="FFFFFF"/>
        <w:spacing w:after="0" w:line="390" w:lineRule="atLeast"/>
        <w:rPr>
          <w:rFonts w:eastAsia="Times New Roman" w:cstheme="minorHAnsi"/>
          <w:color w:val="222222"/>
          <w:sz w:val="24"/>
          <w:szCs w:val="24"/>
          <w:lang w:val="en-US" w:eastAsia="it-IT"/>
        </w:rPr>
      </w:pPr>
      <w:r w:rsidRPr="00C01EEB">
        <w:rPr>
          <w:rFonts w:eastAsia="Times New Roman" w:cstheme="minorHAnsi"/>
          <w:b/>
          <w:bCs/>
          <w:color w:val="222222"/>
          <w:sz w:val="24"/>
          <w:szCs w:val="24"/>
          <w:lang w:val="en-US" w:eastAsia="it-IT"/>
        </w:rPr>
        <w:t xml:space="preserve">I </w:t>
      </w:r>
      <w:proofErr w:type="spellStart"/>
      <w:r w:rsidRPr="00C01EEB">
        <w:rPr>
          <w:rFonts w:eastAsia="Times New Roman" w:cstheme="minorHAnsi"/>
          <w:b/>
          <w:bCs/>
          <w:color w:val="222222"/>
          <w:sz w:val="24"/>
          <w:szCs w:val="24"/>
          <w:lang w:val="en-US" w:eastAsia="it-IT"/>
        </w:rPr>
        <w:t>murales</w:t>
      </w:r>
      <w:proofErr w:type="spellEnd"/>
      <w:r w:rsidRPr="00C01EEB">
        <w:rPr>
          <w:rFonts w:eastAsia="Times New Roman" w:cstheme="minorHAnsi"/>
          <w:b/>
          <w:bCs/>
          <w:color w:val="222222"/>
          <w:sz w:val="24"/>
          <w:szCs w:val="24"/>
          <w:lang w:val="en-US" w:eastAsia="it-IT"/>
        </w:rPr>
        <w:t xml:space="preserve"> TOWARD2030: WHAT ARE YOU DOING?</w:t>
      </w:r>
    </w:p>
    <w:p w14:paraId="15C63365" w14:textId="2CCB7CA2" w:rsidR="00A84AF2" w:rsidRPr="00981DFA" w:rsidRDefault="00A84AF2" w:rsidP="00981DFA">
      <w:pPr>
        <w:pStyle w:val="Paragrafoelenco"/>
        <w:jc w:val="both"/>
      </w:pPr>
      <w:r w:rsidRPr="7CDDAD29">
        <w:rPr>
          <w:sz w:val="24"/>
          <w:szCs w:val="24"/>
        </w:rPr>
        <w:t>Lavazza e la città di Torino hanno appena concluso un imponente progetto di arte urbana, unico nel suo genere e dal respiro internazionale, che ha lo scopo di comunicare e amplificare gli obiettivi internazionali prefissati dalle Nazioni Unite per lo sviluppo sostenibile (</w:t>
      </w:r>
      <w:proofErr w:type="spellStart"/>
      <w:r w:rsidRPr="7CDDAD29">
        <w:rPr>
          <w:sz w:val="24"/>
          <w:szCs w:val="24"/>
        </w:rPr>
        <w:t>SDGs</w:t>
      </w:r>
      <w:proofErr w:type="spellEnd"/>
      <w:r w:rsidRPr="7CDDAD29">
        <w:rPr>
          <w:sz w:val="24"/>
          <w:szCs w:val="24"/>
        </w:rPr>
        <w:t xml:space="preserve">, </w:t>
      </w:r>
      <w:proofErr w:type="spellStart"/>
      <w:r w:rsidRPr="7CDDAD29">
        <w:rPr>
          <w:sz w:val="24"/>
          <w:szCs w:val="24"/>
        </w:rPr>
        <w:t>Sustainable</w:t>
      </w:r>
      <w:proofErr w:type="spellEnd"/>
      <w:r w:rsidRPr="7CDDAD29">
        <w:rPr>
          <w:sz w:val="24"/>
          <w:szCs w:val="24"/>
        </w:rPr>
        <w:t xml:space="preserve"> Development </w:t>
      </w:r>
      <w:proofErr w:type="spellStart"/>
      <w:r w:rsidRPr="7CDDAD29">
        <w:rPr>
          <w:sz w:val="24"/>
          <w:szCs w:val="24"/>
        </w:rPr>
        <w:t>Goals</w:t>
      </w:r>
      <w:proofErr w:type="spellEnd"/>
      <w:r w:rsidRPr="7CDDAD29">
        <w:rPr>
          <w:sz w:val="24"/>
          <w:szCs w:val="24"/>
        </w:rPr>
        <w:t>)</w:t>
      </w:r>
      <w:r w:rsidR="00E43549" w:rsidRPr="7CDDAD29">
        <w:rPr>
          <w:sz w:val="24"/>
          <w:szCs w:val="24"/>
        </w:rPr>
        <w:t>.</w:t>
      </w:r>
      <w:r w:rsidR="001E4773" w:rsidRPr="7CDDAD29">
        <w:rPr>
          <w:sz w:val="24"/>
          <w:szCs w:val="24"/>
        </w:rPr>
        <w:t xml:space="preserve"> </w:t>
      </w:r>
      <w:r>
        <w:t xml:space="preserve">Sono 18 le pareti cittadine dipinte da alcuni dei più famosi </w:t>
      </w:r>
      <w:proofErr w:type="spellStart"/>
      <w:r>
        <w:t>street</w:t>
      </w:r>
      <w:proofErr w:type="spellEnd"/>
      <w:r>
        <w:t xml:space="preserve"> </w:t>
      </w:r>
      <w:proofErr w:type="spellStart"/>
      <w:r>
        <w:t>artist</w:t>
      </w:r>
      <w:proofErr w:type="spellEnd"/>
      <w:r>
        <w:t xml:space="preserve"> </w:t>
      </w:r>
      <w:r w:rsidR="00E43549">
        <w:t>del</w:t>
      </w:r>
      <w:r>
        <w:t xml:space="preserve"> mondo, ognuna delle quali interpreta i 17 Goal con l'aggiunta di una murata in più, il Goal </w:t>
      </w:r>
      <w:r w:rsidR="001E4773">
        <w:t>Zero</w:t>
      </w:r>
      <w:r>
        <w:t xml:space="preserve"> voluto da Lavazza</w:t>
      </w:r>
      <w:r w:rsidR="001E4773">
        <w:t xml:space="preserve"> allo scopo di valorizzare gli altri </w:t>
      </w:r>
      <w:proofErr w:type="spellStart"/>
      <w:r w:rsidR="001E4773">
        <w:t>Goals</w:t>
      </w:r>
      <w:proofErr w:type="spellEnd"/>
      <w:r w:rsidR="001E4773">
        <w:t xml:space="preserve"> diffondere la cultura della sostenibilità al maggior</w:t>
      </w:r>
      <w:r w:rsidR="2C8839AF">
        <w:t xml:space="preserve"> </w:t>
      </w:r>
      <w:r w:rsidR="001E4773">
        <w:t xml:space="preserve">numero di persone. Il Goal Zero rappresenta proprio l’impegno di Lavazza nel diffondere a conoscenza degli </w:t>
      </w:r>
      <w:proofErr w:type="spellStart"/>
      <w:r w:rsidR="001E4773">
        <w:t>SDGs</w:t>
      </w:r>
      <w:proofErr w:type="spellEnd"/>
      <w:r w:rsidR="001E4773">
        <w:t xml:space="preserve">. </w:t>
      </w:r>
      <w:r>
        <w:t xml:space="preserve">L'arte urbana è diventata negli ultimi 20 anni, per Torino, l'occasione per migliorare la qualità ambientale di alcuni quartieri e utile per innescare un processo di rigenerazione </w:t>
      </w:r>
      <w:r>
        <w:lastRenderedPageBreak/>
        <w:t>urbana e sociale. In questa occasione innesca un ulteriore processo: la consapevolezza potente e immediata, grazie all'amplificazione del linguaggio universale della Street Art, della necessità di muoversi verso la cultura della sostenibilità prospettata dalle Nazioni Unite.</w:t>
      </w:r>
      <w:r w:rsidR="00981DFA">
        <w:t xml:space="preserve"> Di seguito le due proposte esperienziali:</w:t>
      </w:r>
    </w:p>
    <w:p w14:paraId="6FAE6050" w14:textId="209A9332" w:rsidR="00A84AF2" w:rsidRPr="00A84AF2" w:rsidRDefault="00981DFA" w:rsidP="00A84AF2">
      <w:pPr>
        <w:pStyle w:val="Paragrafoelenco"/>
        <w:jc w:val="both"/>
        <w:rPr>
          <w:sz w:val="24"/>
          <w:szCs w:val="24"/>
        </w:rPr>
      </w:pPr>
      <w:proofErr w:type="gramStart"/>
      <w:r>
        <w:rPr>
          <w:sz w:val="24"/>
          <w:szCs w:val="24"/>
        </w:rPr>
        <w:t>proposta</w:t>
      </w:r>
      <w:proofErr w:type="gramEnd"/>
      <w:r>
        <w:rPr>
          <w:sz w:val="24"/>
          <w:szCs w:val="24"/>
        </w:rPr>
        <w:t xml:space="preserve"> n°1</w:t>
      </w:r>
      <w:r w:rsidRPr="00981DFA">
        <w:rPr>
          <w:sz w:val="24"/>
          <w:szCs w:val="24"/>
        </w:rPr>
        <w:t>)</w:t>
      </w:r>
      <w:r w:rsidR="00A84AF2" w:rsidRPr="00981DFA">
        <w:rPr>
          <w:sz w:val="24"/>
          <w:szCs w:val="24"/>
        </w:rPr>
        <w:t>:</w:t>
      </w:r>
      <w:r w:rsidR="00A84AF2" w:rsidRPr="00A84AF2">
        <w:rPr>
          <w:sz w:val="24"/>
          <w:szCs w:val="24"/>
        </w:rPr>
        <w:t xml:space="preserve"> tour con utilizzo del bus che permette di visionare, alternando discese dal mezzo, circa 11 Goal. </w:t>
      </w:r>
    </w:p>
    <w:p w14:paraId="0FB1C6DD" w14:textId="6D7561E4" w:rsidR="00A84AF2" w:rsidRDefault="00A84AF2" w:rsidP="00981DFA">
      <w:pPr>
        <w:pStyle w:val="Paragrafoelenco"/>
        <w:spacing w:after="0"/>
        <w:jc w:val="both"/>
        <w:rPr>
          <w:sz w:val="24"/>
          <w:szCs w:val="24"/>
        </w:rPr>
      </w:pPr>
      <w:r w:rsidRPr="00A84AF2">
        <w:rPr>
          <w:sz w:val="24"/>
          <w:szCs w:val="24"/>
        </w:rPr>
        <w:t>Quota di partecipazione</w:t>
      </w:r>
      <w:r w:rsidR="00E43549">
        <w:rPr>
          <w:sz w:val="24"/>
          <w:szCs w:val="24"/>
        </w:rPr>
        <w:t>:</w:t>
      </w:r>
      <w:r w:rsidR="00981DFA">
        <w:rPr>
          <w:sz w:val="24"/>
          <w:szCs w:val="24"/>
        </w:rPr>
        <w:t xml:space="preserve"> </w:t>
      </w:r>
      <w:r w:rsidRPr="00A84AF2">
        <w:rPr>
          <w:sz w:val="24"/>
          <w:szCs w:val="24"/>
        </w:rPr>
        <w:t>euro 25.00</w:t>
      </w:r>
    </w:p>
    <w:p w14:paraId="0F627945" w14:textId="77777777" w:rsidR="00E43549" w:rsidRDefault="00E43549" w:rsidP="00981DFA">
      <w:pPr>
        <w:pStyle w:val="Paragrafoelenco"/>
        <w:spacing w:after="0"/>
        <w:jc w:val="both"/>
        <w:rPr>
          <w:sz w:val="24"/>
          <w:szCs w:val="24"/>
        </w:rPr>
      </w:pPr>
    </w:p>
    <w:p w14:paraId="3226D20B" w14:textId="607F5165" w:rsidR="00A84AF2" w:rsidRPr="00A84AF2" w:rsidRDefault="00A84AF2" w:rsidP="00981DFA">
      <w:pPr>
        <w:pStyle w:val="Paragrafoelenco"/>
        <w:spacing w:after="0"/>
        <w:jc w:val="both"/>
        <w:rPr>
          <w:sz w:val="24"/>
          <w:szCs w:val="24"/>
        </w:rPr>
      </w:pPr>
      <w:r w:rsidRPr="00A84AF2">
        <w:rPr>
          <w:sz w:val="24"/>
          <w:szCs w:val="24"/>
        </w:rPr>
        <w:t>Possessori abbonamento museo: euro 20.00</w:t>
      </w:r>
    </w:p>
    <w:p w14:paraId="1654CDF6" w14:textId="6BDEF102" w:rsidR="00A84AF2" w:rsidRDefault="00A84AF2" w:rsidP="00981DFA">
      <w:pPr>
        <w:pStyle w:val="Paragrafoelenco"/>
        <w:spacing w:after="0"/>
        <w:rPr>
          <w:sz w:val="24"/>
          <w:szCs w:val="24"/>
        </w:rPr>
      </w:pPr>
      <w:r w:rsidRPr="00A84AF2">
        <w:rPr>
          <w:sz w:val="24"/>
          <w:szCs w:val="24"/>
        </w:rPr>
        <w:t>Luogo partenza bus: Museo Lavazza Via Bologna 32</w:t>
      </w:r>
      <w:r w:rsidR="00981DFA">
        <w:rPr>
          <w:sz w:val="24"/>
          <w:szCs w:val="24"/>
        </w:rPr>
        <w:t>;</w:t>
      </w:r>
    </w:p>
    <w:p w14:paraId="7DBEB9D0" w14:textId="26D05333" w:rsidR="00B62B56" w:rsidRPr="00B62B56" w:rsidRDefault="00B62B56" w:rsidP="4E2EFF29">
      <w:pPr>
        <w:shd w:val="clear" w:color="auto" w:fill="FFFFFF" w:themeFill="background1"/>
        <w:ind w:left="709"/>
        <w:rPr>
          <w:rFonts w:eastAsiaTheme="minorEastAsia"/>
        </w:rPr>
      </w:pPr>
      <w:r w:rsidRPr="4E2EFF29">
        <w:rPr>
          <w:rFonts w:eastAsiaTheme="minorEastAsia"/>
          <w:u w:val="single"/>
        </w:rPr>
        <w:t>Per informazioni e prenotazioni</w:t>
      </w:r>
      <w:r w:rsidRPr="4E2EFF29">
        <w:rPr>
          <w:rFonts w:eastAsiaTheme="minorEastAsia"/>
        </w:rPr>
        <w:t>:</w:t>
      </w:r>
      <w:r w:rsidRPr="4E2EFF29">
        <w:rPr>
          <w:rFonts w:eastAsiaTheme="minorEastAsia"/>
          <w:color w:val="222222"/>
        </w:rPr>
        <w:t xml:space="preserve"> </w:t>
      </w:r>
      <w:hyperlink r:id="rId11">
        <w:r w:rsidRPr="4E2EFF29">
          <w:rPr>
            <w:rStyle w:val="Collegamentoipertestuale"/>
            <w:rFonts w:eastAsiaTheme="minorEastAsia"/>
            <w:b/>
            <w:bCs/>
          </w:rPr>
          <w:t>incoming@labtravel.it</w:t>
        </w:r>
      </w:hyperlink>
      <w:r w:rsidRPr="4E2EFF29">
        <w:rPr>
          <w:rFonts w:eastAsiaTheme="minorEastAsia"/>
          <w:b/>
          <w:bCs/>
          <w:color w:val="222222"/>
        </w:rPr>
        <w:t> / +39 011812889</w:t>
      </w:r>
      <w:r w:rsidR="4A337CC6" w:rsidRPr="4E2EFF29">
        <w:rPr>
          <w:rFonts w:eastAsiaTheme="minorEastAsia"/>
          <w:b/>
          <w:bCs/>
          <w:color w:val="222222"/>
        </w:rPr>
        <w:t xml:space="preserve"> </w:t>
      </w:r>
      <w:r w:rsidRPr="4E2EFF29">
        <w:rPr>
          <w:rFonts w:eastAsiaTheme="minorEastAsia"/>
          <w:b/>
          <w:bCs/>
          <w:color w:val="222222"/>
        </w:rPr>
        <w:t>+39 3393099586</w:t>
      </w:r>
    </w:p>
    <w:p w14:paraId="62D0C266" w14:textId="77777777" w:rsidR="00B62B56" w:rsidRPr="00A84AF2" w:rsidRDefault="00B62B56" w:rsidP="00981DFA">
      <w:pPr>
        <w:pStyle w:val="Paragrafoelenco"/>
        <w:spacing w:after="0"/>
        <w:rPr>
          <w:sz w:val="24"/>
          <w:szCs w:val="24"/>
        </w:rPr>
      </w:pPr>
    </w:p>
    <w:p w14:paraId="4E6E014D" w14:textId="77777777" w:rsidR="00A84AF2" w:rsidRPr="00A84AF2" w:rsidRDefault="00A84AF2" w:rsidP="00A84AF2">
      <w:pPr>
        <w:pStyle w:val="Paragrafoelenco"/>
        <w:rPr>
          <w:sz w:val="24"/>
          <w:szCs w:val="24"/>
        </w:rPr>
      </w:pPr>
    </w:p>
    <w:p w14:paraId="6D34C3E2" w14:textId="3DCAB35C" w:rsidR="00A84AF2" w:rsidRDefault="00981DFA" w:rsidP="00A84AF2">
      <w:pPr>
        <w:pStyle w:val="Paragrafoelenco"/>
        <w:rPr>
          <w:sz w:val="24"/>
          <w:szCs w:val="24"/>
        </w:rPr>
      </w:pPr>
      <w:proofErr w:type="gramStart"/>
      <w:r>
        <w:rPr>
          <w:sz w:val="24"/>
          <w:szCs w:val="24"/>
          <w:u w:val="single"/>
        </w:rPr>
        <w:t>proposta</w:t>
      </w:r>
      <w:proofErr w:type="gramEnd"/>
      <w:r>
        <w:rPr>
          <w:sz w:val="24"/>
          <w:szCs w:val="24"/>
          <w:u w:val="single"/>
        </w:rPr>
        <w:t xml:space="preserve"> n°2)</w:t>
      </w:r>
      <w:r w:rsidR="00A84AF2" w:rsidRPr="00A84AF2">
        <w:rPr>
          <w:sz w:val="24"/>
          <w:szCs w:val="24"/>
        </w:rPr>
        <w:t>: tour a piedi che permette di vedere tra i 6 e gli 8 Goal in base al punto di arrivo prescelto dal gruppo</w:t>
      </w:r>
      <w:r>
        <w:rPr>
          <w:sz w:val="24"/>
          <w:szCs w:val="24"/>
        </w:rPr>
        <w:t xml:space="preserve"> (</w:t>
      </w:r>
      <w:r w:rsidR="00A84AF2" w:rsidRPr="00A84AF2">
        <w:rPr>
          <w:sz w:val="24"/>
          <w:szCs w:val="24"/>
        </w:rPr>
        <w:t>da segnalare in fase di prenotazione</w:t>
      </w:r>
      <w:r>
        <w:rPr>
          <w:sz w:val="24"/>
          <w:szCs w:val="24"/>
        </w:rPr>
        <w:t>)</w:t>
      </w:r>
      <w:r w:rsidR="00A84AF2" w:rsidRPr="00A84AF2">
        <w:rPr>
          <w:sz w:val="24"/>
          <w:szCs w:val="24"/>
        </w:rPr>
        <w:t>. Partenza</w:t>
      </w:r>
      <w:r>
        <w:rPr>
          <w:sz w:val="24"/>
          <w:szCs w:val="24"/>
        </w:rPr>
        <w:t xml:space="preserve"> del</w:t>
      </w:r>
      <w:r w:rsidR="00A84AF2" w:rsidRPr="00A84AF2">
        <w:rPr>
          <w:sz w:val="24"/>
          <w:szCs w:val="24"/>
        </w:rPr>
        <w:t xml:space="preserve"> tour </w:t>
      </w:r>
      <w:r>
        <w:rPr>
          <w:sz w:val="24"/>
          <w:szCs w:val="24"/>
        </w:rPr>
        <w:t xml:space="preserve">dalla </w:t>
      </w:r>
      <w:r w:rsidR="00A84AF2" w:rsidRPr="00A84AF2">
        <w:rPr>
          <w:sz w:val="24"/>
          <w:szCs w:val="24"/>
        </w:rPr>
        <w:t>Nuvola Lavazza, termine tour in Nuvola Lavazza o nel centro storico di Torino (Piazza San Giovanni o Piazza Vittorio Veneto)</w:t>
      </w:r>
    </w:p>
    <w:p w14:paraId="244FA7F1" w14:textId="77777777" w:rsidR="00981DFA" w:rsidRPr="00A84AF2" w:rsidRDefault="00981DFA" w:rsidP="00A84AF2">
      <w:pPr>
        <w:pStyle w:val="Paragrafoelenco"/>
        <w:rPr>
          <w:sz w:val="24"/>
          <w:szCs w:val="24"/>
        </w:rPr>
      </w:pPr>
    </w:p>
    <w:p w14:paraId="1C4B97EF" w14:textId="5C9285A5" w:rsidR="00A84AF2" w:rsidRPr="00A84AF2" w:rsidRDefault="00A84AF2" w:rsidP="00981DFA">
      <w:pPr>
        <w:pStyle w:val="Paragrafoelenco"/>
        <w:spacing w:after="0"/>
        <w:rPr>
          <w:sz w:val="24"/>
          <w:szCs w:val="24"/>
        </w:rPr>
      </w:pPr>
      <w:r w:rsidRPr="00A84AF2">
        <w:rPr>
          <w:sz w:val="24"/>
          <w:szCs w:val="24"/>
        </w:rPr>
        <w:t>Quota di partecipazione: euro 17.00</w:t>
      </w:r>
    </w:p>
    <w:p w14:paraId="1B1075C8" w14:textId="7051B608" w:rsidR="00A84AF2" w:rsidRPr="00A84AF2" w:rsidRDefault="00A84AF2" w:rsidP="00981DFA">
      <w:pPr>
        <w:pStyle w:val="Paragrafoelenco"/>
        <w:spacing w:after="0"/>
        <w:rPr>
          <w:sz w:val="24"/>
          <w:szCs w:val="24"/>
        </w:rPr>
      </w:pPr>
      <w:r w:rsidRPr="00A84AF2">
        <w:rPr>
          <w:sz w:val="24"/>
          <w:szCs w:val="24"/>
        </w:rPr>
        <w:t>Possessori abbonamento museo: euro 12.00</w:t>
      </w:r>
    </w:p>
    <w:p w14:paraId="2DD83CEF" w14:textId="16BA6A3E" w:rsidR="00A84AF2" w:rsidRPr="00E43549" w:rsidRDefault="00A84AF2" w:rsidP="00981DFA">
      <w:pPr>
        <w:spacing w:after="0"/>
        <w:ind w:left="709"/>
      </w:pPr>
      <w:r w:rsidRPr="00A84AF2">
        <w:rPr>
          <w:sz w:val="24"/>
          <w:szCs w:val="24"/>
        </w:rPr>
        <w:t>Luogo partenz</w:t>
      </w:r>
      <w:r w:rsidR="00E43549">
        <w:rPr>
          <w:sz w:val="24"/>
          <w:szCs w:val="24"/>
        </w:rPr>
        <w:t>a</w:t>
      </w:r>
      <w:r w:rsidRPr="00A84AF2">
        <w:rPr>
          <w:sz w:val="24"/>
          <w:szCs w:val="24"/>
        </w:rPr>
        <w:t>: Museo Lavazza Via Bologna 32. Termine tour Torino Cen</w:t>
      </w:r>
      <w:r w:rsidR="00C55CF9">
        <w:rPr>
          <w:sz w:val="24"/>
          <w:szCs w:val="24"/>
        </w:rPr>
        <w:t>tro</w:t>
      </w:r>
    </w:p>
    <w:p w14:paraId="5BA67A43" w14:textId="17A29999" w:rsidR="00A84AF2" w:rsidRDefault="00A84AF2" w:rsidP="00981DFA">
      <w:pPr>
        <w:pStyle w:val="Paragrafoelenco"/>
        <w:spacing w:after="0"/>
        <w:rPr>
          <w:sz w:val="24"/>
          <w:szCs w:val="24"/>
        </w:rPr>
      </w:pPr>
      <w:r w:rsidRPr="00A84AF2">
        <w:rPr>
          <w:sz w:val="24"/>
          <w:szCs w:val="24"/>
        </w:rPr>
        <w:t>Gratuito per bambini fino a 6 anni (non è compresa la degustazione in bar storico)</w:t>
      </w:r>
    </w:p>
    <w:p w14:paraId="034E0298" w14:textId="09649BA5" w:rsidR="00981DFA" w:rsidRDefault="00981DFA" w:rsidP="00981DFA">
      <w:pPr>
        <w:pStyle w:val="Paragrafoelenco"/>
        <w:spacing w:after="0"/>
        <w:rPr>
          <w:sz w:val="24"/>
          <w:szCs w:val="24"/>
        </w:rPr>
      </w:pPr>
      <w:r w:rsidRPr="00A84AF2">
        <w:rPr>
          <w:sz w:val="24"/>
          <w:szCs w:val="24"/>
        </w:rPr>
        <w:t xml:space="preserve">La quota comprende: biglietto </w:t>
      </w:r>
      <w:r w:rsidR="00C55CF9" w:rsidRPr="00902FC4">
        <w:rPr>
          <w:i/>
          <w:sz w:val="24"/>
          <w:szCs w:val="24"/>
        </w:rPr>
        <w:t>Open</w:t>
      </w:r>
      <w:r w:rsidRPr="00A84AF2">
        <w:rPr>
          <w:sz w:val="24"/>
          <w:szCs w:val="24"/>
        </w:rPr>
        <w:t xml:space="preserve"> Museo Lavazza, </w:t>
      </w:r>
      <w:r w:rsidR="00C55CF9">
        <w:rPr>
          <w:sz w:val="24"/>
          <w:szCs w:val="24"/>
        </w:rPr>
        <w:t xml:space="preserve">coffee </w:t>
      </w:r>
      <w:proofErr w:type="spellStart"/>
      <w:r w:rsidR="00C55CF9">
        <w:rPr>
          <w:sz w:val="24"/>
          <w:szCs w:val="24"/>
        </w:rPr>
        <w:t>experience</w:t>
      </w:r>
      <w:proofErr w:type="spellEnd"/>
      <w:r w:rsidRPr="00A84AF2">
        <w:rPr>
          <w:sz w:val="24"/>
          <w:szCs w:val="24"/>
        </w:rPr>
        <w:t>, visita guidata della durata di circa 2 ore (a piedi con bus a seconda della scelta), assicurazione</w:t>
      </w:r>
      <w:r>
        <w:rPr>
          <w:sz w:val="24"/>
          <w:szCs w:val="24"/>
        </w:rPr>
        <w:t>.</w:t>
      </w:r>
    </w:p>
    <w:p w14:paraId="735F49D3" w14:textId="77777777" w:rsidR="00012891" w:rsidRDefault="00012891" w:rsidP="4E2EFF29">
      <w:pPr>
        <w:shd w:val="clear" w:color="auto" w:fill="FFFFFF" w:themeFill="background1"/>
        <w:ind w:left="709"/>
        <w:rPr>
          <w:rFonts w:ascii="Arial" w:hAnsi="Arial" w:cs="Arial"/>
          <w:color w:val="222222"/>
        </w:rPr>
      </w:pPr>
      <w:r w:rsidRPr="4E2EFF29">
        <w:rPr>
          <w:u w:val="single"/>
        </w:rPr>
        <w:t>Per informazioni e prenotazioni</w:t>
      </w:r>
      <w:r w:rsidRPr="4E2EFF29">
        <w:t>:</w:t>
      </w:r>
      <w:r w:rsidRPr="4E2EFF29">
        <w:rPr>
          <w:rFonts w:ascii="Arial" w:hAnsi="Arial" w:cs="Arial"/>
          <w:color w:val="222222"/>
        </w:rPr>
        <w:t xml:space="preserve"> </w:t>
      </w:r>
      <w:hyperlink r:id="rId12">
        <w:r w:rsidRPr="4E2EFF29">
          <w:rPr>
            <w:rStyle w:val="Collegamentoipertestuale"/>
            <w:rFonts w:eastAsiaTheme="minorEastAsia"/>
            <w:b/>
            <w:bCs/>
          </w:rPr>
          <w:t>incoming@labtravel.it</w:t>
        </w:r>
      </w:hyperlink>
      <w:r w:rsidRPr="4E2EFF29">
        <w:rPr>
          <w:rFonts w:eastAsiaTheme="minorEastAsia"/>
          <w:b/>
          <w:bCs/>
          <w:color w:val="222222"/>
        </w:rPr>
        <w:t xml:space="preserve"> / +39 </w:t>
      </w:r>
      <w:proofErr w:type="gramStart"/>
      <w:r w:rsidRPr="4E2EFF29">
        <w:rPr>
          <w:rFonts w:eastAsiaTheme="minorEastAsia"/>
          <w:b/>
          <w:bCs/>
          <w:color w:val="222222"/>
        </w:rPr>
        <w:t>0118128898  +</w:t>
      </w:r>
      <w:proofErr w:type="gramEnd"/>
      <w:r w:rsidRPr="4E2EFF29">
        <w:rPr>
          <w:rFonts w:eastAsiaTheme="minorEastAsia"/>
          <w:b/>
          <w:bCs/>
          <w:color w:val="222222"/>
        </w:rPr>
        <w:t>39 3393099586</w:t>
      </w:r>
    </w:p>
    <w:p w14:paraId="109B365E" w14:textId="77777777" w:rsidR="00981DFA" w:rsidRPr="00A84AF2" w:rsidRDefault="00981DFA" w:rsidP="00981DFA">
      <w:pPr>
        <w:pStyle w:val="Paragrafoelenco"/>
        <w:spacing w:after="0"/>
        <w:rPr>
          <w:sz w:val="24"/>
          <w:szCs w:val="24"/>
        </w:rPr>
      </w:pPr>
    </w:p>
    <w:p w14:paraId="3B4231A7" w14:textId="77777777" w:rsidR="00A84AF2" w:rsidRPr="00A84AF2" w:rsidRDefault="00850222" w:rsidP="00A84AF2">
      <w:pPr>
        <w:pStyle w:val="Paragrafoelenco"/>
        <w:numPr>
          <w:ilvl w:val="0"/>
          <w:numId w:val="5"/>
        </w:numPr>
        <w:shd w:val="clear" w:color="auto" w:fill="FFFFFF"/>
        <w:spacing w:after="0" w:line="390" w:lineRule="atLeast"/>
        <w:jc w:val="both"/>
        <w:rPr>
          <w:sz w:val="24"/>
          <w:szCs w:val="24"/>
        </w:rPr>
      </w:pPr>
      <w:r w:rsidRPr="00A84AF2">
        <w:rPr>
          <w:rFonts w:eastAsia="Times New Roman" w:cstheme="minorHAnsi"/>
          <w:b/>
          <w:bCs/>
          <w:color w:val="222222"/>
          <w:sz w:val="24"/>
          <w:szCs w:val="24"/>
          <w:lang w:eastAsia="it-IT"/>
        </w:rPr>
        <w:t>Torino e i Caffè Storici</w:t>
      </w:r>
    </w:p>
    <w:p w14:paraId="55ED46DB" w14:textId="53A60BA4" w:rsidR="00A84AF2" w:rsidRPr="00A84AF2" w:rsidRDefault="00A84AF2" w:rsidP="00A84AF2">
      <w:pPr>
        <w:pStyle w:val="Paragrafoelenco"/>
        <w:shd w:val="clear" w:color="auto" w:fill="FFFFFF"/>
        <w:spacing w:after="0" w:line="390" w:lineRule="atLeast"/>
        <w:jc w:val="both"/>
        <w:rPr>
          <w:sz w:val="24"/>
          <w:szCs w:val="24"/>
        </w:rPr>
      </w:pPr>
      <w:r w:rsidRPr="00A84AF2">
        <w:rPr>
          <w:sz w:val="24"/>
          <w:szCs w:val="24"/>
        </w:rPr>
        <w:t xml:space="preserve">Le strade che portarono il caffè a Torino furono lunghe e diverse. Esotici profumi e aromi inebrianti si diffondevano nei salotti nobiliari e </w:t>
      </w:r>
      <w:r w:rsidR="00012891">
        <w:rPr>
          <w:sz w:val="24"/>
          <w:szCs w:val="24"/>
        </w:rPr>
        <w:t>a</w:t>
      </w:r>
      <w:r w:rsidRPr="00A84AF2">
        <w:rPr>
          <w:sz w:val="24"/>
          <w:szCs w:val="24"/>
        </w:rPr>
        <w:t xml:space="preserve"> Palazzo Reale già nel 1600, fino </w:t>
      </w:r>
      <w:r w:rsidR="00012891">
        <w:rPr>
          <w:sz w:val="24"/>
          <w:szCs w:val="24"/>
        </w:rPr>
        <w:t>per arrivare nelle</w:t>
      </w:r>
      <w:r w:rsidRPr="00A84AF2">
        <w:rPr>
          <w:sz w:val="24"/>
          <w:szCs w:val="24"/>
        </w:rPr>
        <w:t xml:space="preserve"> storiche caffetterie</w:t>
      </w:r>
      <w:r w:rsidR="00012891">
        <w:rPr>
          <w:sz w:val="24"/>
          <w:szCs w:val="24"/>
        </w:rPr>
        <w:t>,</w:t>
      </w:r>
      <w:r w:rsidRPr="00A84AF2">
        <w:rPr>
          <w:sz w:val="24"/>
          <w:szCs w:val="24"/>
        </w:rPr>
        <w:t xml:space="preserve"> il luogo perfetto in cui questa bevanda poteva essere </w:t>
      </w:r>
      <w:r w:rsidR="00012891">
        <w:rPr>
          <w:sz w:val="24"/>
          <w:szCs w:val="24"/>
        </w:rPr>
        <w:t>apprezzata</w:t>
      </w:r>
      <w:r w:rsidR="00012891" w:rsidRPr="00A84AF2">
        <w:rPr>
          <w:sz w:val="24"/>
          <w:szCs w:val="24"/>
        </w:rPr>
        <w:t xml:space="preserve"> </w:t>
      </w:r>
      <w:r w:rsidRPr="00A84AF2">
        <w:rPr>
          <w:sz w:val="24"/>
          <w:szCs w:val="24"/>
        </w:rPr>
        <w:t xml:space="preserve">da tutti. Il viaggio </w:t>
      </w:r>
      <w:r w:rsidR="00E43549">
        <w:rPr>
          <w:sz w:val="24"/>
          <w:szCs w:val="24"/>
        </w:rPr>
        <w:t>proposto</w:t>
      </w:r>
      <w:r w:rsidR="00012891">
        <w:rPr>
          <w:sz w:val="24"/>
          <w:szCs w:val="24"/>
        </w:rPr>
        <w:t xml:space="preserve"> </w:t>
      </w:r>
      <w:r w:rsidRPr="00A84AF2">
        <w:rPr>
          <w:sz w:val="24"/>
          <w:szCs w:val="24"/>
        </w:rPr>
        <w:t xml:space="preserve">parte dal Museo Lavazza, scrigno dei ricordi e manifesto del legame che unisce la città al caffè, per poi proseguire con la visita ai più bei locali storici del centro di Torino. Filo conduttore sarà la bellezza, che ritroveremo nelle suggestioni tematiche e interattive, nelle luci e nell’allestimento scenografico del Museo, e nelle splendide </w:t>
      </w:r>
      <w:proofErr w:type="spellStart"/>
      <w:r w:rsidRPr="00A84AF2">
        <w:rPr>
          <w:sz w:val="24"/>
          <w:szCs w:val="24"/>
        </w:rPr>
        <w:t>boiseries</w:t>
      </w:r>
      <w:proofErr w:type="spellEnd"/>
      <w:r w:rsidRPr="00A84AF2">
        <w:rPr>
          <w:sz w:val="24"/>
          <w:szCs w:val="24"/>
        </w:rPr>
        <w:t xml:space="preserve"> dei caffè storici, nei maestosi lampadari e negli specchi, che parlano ancora, nei loro riflessi, di illustri frequentatori e curiosi aneddoti. Durante il tour è prevista una piacevole pausa nel cuore della Torino più antica.</w:t>
      </w:r>
    </w:p>
    <w:p w14:paraId="0AC425B0" w14:textId="77777777" w:rsidR="00A84AF2" w:rsidRPr="00A84AF2" w:rsidRDefault="00A84AF2" w:rsidP="00A84AF2">
      <w:pPr>
        <w:pStyle w:val="Paragrafoelenco"/>
        <w:jc w:val="both"/>
        <w:rPr>
          <w:sz w:val="24"/>
          <w:szCs w:val="24"/>
        </w:rPr>
      </w:pPr>
    </w:p>
    <w:p w14:paraId="21E69A85" w14:textId="6F54CEE2" w:rsidR="00A84AF2" w:rsidRPr="00A84AF2" w:rsidRDefault="00A84AF2" w:rsidP="00A84AF2">
      <w:pPr>
        <w:pStyle w:val="Paragrafoelenco"/>
        <w:jc w:val="both"/>
        <w:rPr>
          <w:sz w:val="24"/>
          <w:szCs w:val="24"/>
        </w:rPr>
      </w:pPr>
      <w:r w:rsidRPr="00A84AF2">
        <w:rPr>
          <w:sz w:val="24"/>
          <w:szCs w:val="24"/>
        </w:rPr>
        <w:lastRenderedPageBreak/>
        <w:t>Quota di partecipazione: euro 32.00</w:t>
      </w:r>
    </w:p>
    <w:p w14:paraId="26C2A208" w14:textId="12978B40" w:rsidR="00A84AF2" w:rsidRPr="00A84AF2" w:rsidRDefault="00A84AF2" w:rsidP="00A84AF2">
      <w:pPr>
        <w:pStyle w:val="Paragrafoelenco"/>
        <w:jc w:val="both"/>
        <w:rPr>
          <w:sz w:val="24"/>
          <w:szCs w:val="24"/>
        </w:rPr>
      </w:pPr>
      <w:r w:rsidRPr="00A84AF2">
        <w:rPr>
          <w:sz w:val="24"/>
          <w:szCs w:val="24"/>
        </w:rPr>
        <w:t>Possessori abbonamento museo: euro 27.00</w:t>
      </w:r>
    </w:p>
    <w:p w14:paraId="7F6F0D7C" w14:textId="5AC5D27E" w:rsidR="00A84AF2" w:rsidRPr="00A84AF2" w:rsidRDefault="00A84AF2" w:rsidP="00A84AF2">
      <w:pPr>
        <w:pStyle w:val="Paragrafoelenco"/>
        <w:jc w:val="both"/>
        <w:rPr>
          <w:sz w:val="24"/>
          <w:szCs w:val="24"/>
        </w:rPr>
      </w:pPr>
      <w:r w:rsidRPr="00A84AF2">
        <w:rPr>
          <w:sz w:val="24"/>
          <w:szCs w:val="24"/>
        </w:rPr>
        <w:t>Gratuito per bambini fino a 6 anni (non è compresa la degustazione in bar storico)</w:t>
      </w:r>
    </w:p>
    <w:p w14:paraId="62653D17" w14:textId="1FD2241C" w:rsidR="00A84AF2" w:rsidRPr="00A84AF2" w:rsidRDefault="00A84AF2" w:rsidP="00A84AF2">
      <w:pPr>
        <w:pStyle w:val="Paragrafoelenco"/>
        <w:jc w:val="both"/>
        <w:rPr>
          <w:sz w:val="24"/>
          <w:szCs w:val="24"/>
        </w:rPr>
      </w:pPr>
      <w:r w:rsidRPr="00A84AF2">
        <w:rPr>
          <w:sz w:val="24"/>
          <w:szCs w:val="24"/>
        </w:rPr>
        <w:t>Luogo partenza: Torino centro. Termine tour Torino centro</w:t>
      </w:r>
    </w:p>
    <w:p w14:paraId="5EED43E7" w14:textId="3667BE56" w:rsidR="00A84AF2" w:rsidRPr="00A84AF2" w:rsidRDefault="00A84AF2" w:rsidP="00A84AF2">
      <w:pPr>
        <w:pStyle w:val="Paragrafoelenco"/>
        <w:jc w:val="both"/>
        <w:rPr>
          <w:sz w:val="24"/>
          <w:szCs w:val="24"/>
        </w:rPr>
      </w:pPr>
      <w:r w:rsidRPr="00A84AF2">
        <w:rPr>
          <w:sz w:val="24"/>
          <w:szCs w:val="24"/>
        </w:rPr>
        <w:t>Trasferimento bus previsto dal Museo Lavazza a Torino Centro.</w:t>
      </w:r>
    </w:p>
    <w:p w14:paraId="4F52D833" w14:textId="29A02941" w:rsidR="00A84AF2" w:rsidRDefault="00A84AF2" w:rsidP="00A84AF2">
      <w:pPr>
        <w:pStyle w:val="Paragrafoelenco"/>
        <w:jc w:val="both"/>
        <w:rPr>
          <w:sz w:val="24"/>
          <w:szCs w:val="24"/>
        </w:rPr>
      </w:pPr>
      <w:r w:rsidRPr="00A84AF2">
        <w:rPr>
          <w:sz w:val="24"/>
          <w:szCs w:val="24"/>
        </w:rPr>
        <w:t xml:space="preserve">La quota comprende: biglietto di ingresso al Museo Lavazza, visita guidata di circa 4 ore, degustazione </w:t>
      </w:r>
      <w:proofErr w:type="spellStart"/>
      <w:r w:rsidRPr="00A84AF2">
        <w:rPr>
          <w:sz w:val="24"/>
          <w:szCs w:val="24"/>
        </w:rPr>
        <w:t>bicerin</w:t>
      </w:r>
      <w:proofErr w:type="spellEnd"/>
      <w:r w:rsidRPr="00A84AF2">
        <w:rPr>
          <w:sz w:val="24"/>
          <w:szCs w:val="24"/>
        </w:rPr>
        <w:t>, bus privato in andata, assicurazione</w:t>
      </w:r>
      <w:r w:rsidR="00981DFA">
        <w:rPr>
          <w:sz w:val="24"/>
          <w:szCs w:val="24"/>
        </w:rPr>
        <w:t>.</w:t>
      </w:r>
    </w:p>
    <w:p w14:paraId="4DAEA33F" w14:textId="77777777" w:rsidR="00012891" w:rsidRDefault="00012891" w:rsidP="4E2EFF29">
      <w:pPr>
        <w:shd w:val="clear" w:color="auto" w:fill="FFFFFF" w:themeFill="background1"/>
        <w:ind w:left="709"/>
        <w:rPr>
          <w:rFonts w:ascii="Arial" w:hAnsi="Arial" w:cs="Arial"/>
          <w:color w:val="222222"/>
        </w:rPr>
      </w:pPr>
      <w:r w:rsidRPr="4E2EFF29">
        <w:rPr>
          <w:u w:val="single"/>
        </w:rPr>
        <w:t>Per informazioni e prenotazioni:</w:t>
      </w:r>
      <w:r w:rsidRPr="4E2EFF29">
        <w:rPr>
          <w:rFonts w:ascii="Calibri" w:eastAsia="Calibri" w:hAnsi="Calibri" w:cs="Calibri"/>
          <w:color w:val="222222"/>
        </w:rPr>
        <w:t xml:space="preserve"> </w:t>
      </w:r>
      <w:hyperlink r:id="rId13">
        <w:r w:rsidRPr="4E2EFF29">
          <w:rPr>
            <w:rStyle w:val="Collegamentoipertestuale"/>
            <w:rFonts w:ascii="Calibri" w:eastAsia="Calibri" w:hAnsi="Calibri" w:cs="Calibri"/>
            <w:b/>
            <w:bCs/>
          </w:rPr>
          <w:t>incoming@labtravel.it</w:t>
        </w:r>
      </w:hyperlink>
      <w:r w:rsidRPr="4E2EFF29">
        <w:rPr>
          <w:rFonts w:ascii="Calibri" w:eastAsia="Calibri" w:hAnsi="Calibri" w:cs="Calibri"/>
          <w:b/>
          <w:bCs/>
          <w:color w:val="222222"/>
        </w:rPr>
        <w:t xml:space="preserve"> / +39 </w:t>
      </w:r>
      <w:proofErr w:type="gramStart"/>
      <w:r w:rsidRPr="4E2EFF29">
        <w:rPr>
          <w:rFonts w:ascii="Calibri" w:eastAsia="Calibri" w:hAnsi="Calibri" w:cs="Calibri"/>
          <w:b/>
          <w:bCs/>
          <w:color w:val="222222"/>
        </w:rPr>
        <w:t>0118128898  +</w:t>
      </w:r>
      <w:proofErr w:type="gramEnd"/>
      <w:r w:rsidRPr="4E2EFF29">
        <w:rPr>
          <w:rFonts w:ascii="Calibri" w:eastAsia="Calibri" w:hAnsi="Calibri" w:cs="Calibri"/>
          <w:b/>
          <w:bCs/>
          <w:color w:val="222222"/>
        </w:rPr>
        <w:t>39 3393099586</w:t>
      </w:r>
    </w:p>
    <w:p w14:paraId="005B67ED" w14:textId="77777777" w:rsidR="00012891" w:rsidRDefault="00012891" w:rsidP="00A84AF2">
      <w:pPr>
        <w:pStyle w:val="Paragrafoelenco"/>
        <w:jc w:val="both"/>
        <w:rPr>
          <w:sz w:val="24"/>
          <w:szCs w:val="24"/>
        </w:rPr>
      </w:pPr>
    </w:p>
    <w:p w14:paraId="076467F9" w14:textId="54F22764" w:rsidR="0022091E" w:rsidRPr="004B4B2B" w:rsidRDefault="0022091E" w:rsidP="00850222">
      <w:pPr>
        <w:spacing w:after="0" w:line="240" w:lineRule="auto"/>
        <w:jc w:val="both"/>
        <w:rPr>
          <w:rFonts w:cstheme="minorHAnsi"/>
          <w:b/>
          <w:bCs/>
        </w:rPr>
      </w:pPr>
      <w:r w:rsidRPr="004B4B2B">
        <w:rPr>
          <w:rFonts w:cstheme="minorHAnsi"/>
          <w:b/>
          <w:bCs/>
        </w:rPr>
        <w:t>INFORMAZIONI MUSEO LAVAZZA</w:t>
      </w:r>
    </w:p>
    <w:p w14:paraId="6896C75E" w14:textId="77777777" w:rsidR="0022091E" w:rsidRPr="004B4B2B" w:rsidRDefault="0022091E" w:rsidP="00850222">
      <w:pPr>
        <w:autoSpaceDE w:val="0"/>
        <w:autoSpaceDN w:val="0"/>
        <w:adjustRightInd w:val="0"/>
        <w:spacing w:after="0" w:line="240" w:lineRule="auto"/>
        <w:jc w:val="both"/>
        <w:rPr>
          <w:rFonts w:cstheme="minorHAnsi"/>
          <w:szCs w:val="24"/>
          <w:u w:val="single"/>
        </w:rPr>
      </w:pPr>
      <w:r w:rsidRPr="004B4B2B">
        <w:rPr>
          <w:rFonts w:cstheme="minorHAnsi"/>
          <w:szCs w:val="24"/>
          <w:u w:val="single"/>
        </w:rPr>
        <w:t>Orari di apertura</w:t>
      </w:r>
    </w:p>
    <w:p w14:paraId="5DA2D7FC" w14:textId="68DE0A75" w:rsidR="0022091E" w:rsidRPr="004B4B2B" w:rsidRDefault="0022091E" w:rsidP="00850222">
      <w:pPr>
        <w:autoSpaceDE w:val="0"/>
        <w:autoSpaceDN w:val="0"/>
        <w:adjustRightInd w:val="0"/>
        <w:spacing w:after="0" w:line="240" w:lineRule="auto"/>
        <w:jc w:val="both"/>
        <w:rPr>
          <w:rFonts w:cstheme="minorHAnsi"/>
          <w:szCs w:val="24"/>
        </w:rPr>
      </w:pPr>
      <w:r w:rsidRPr="004B4B2B">
        <w:rPr>
          <w:rFonts w:cstheme="minorHAnsi"/>
          <w:szCs w:val="24"/>
        </w:rPr>
        <w:t>Dal mercoledì alla domenica, dalle 10 alle 18. Ultimo accesso alle 17:30.</w:t>
      </w:r>
    </w:p>
    <w:p w14:paraId="4B44BA55" w14:textId="77777777" w:rsidR="0022091E" w:rsidRPr="004B4B2B" w:rsidRDefault="0022091E" w:rsidP="00850222">
      <w:pPr>
        <w:autoSpaceDE w:val="0"/>
        <w:autoSpaceDN w:val="0"/>
        <w:adjustRightInd w:val="0"/>
        <w:spacing w:after="0" w:line="240" w:lineRule="auto"/>
        <w:jc w:val="both"/>
        <w:rPr>
          <w:rFonts w:cstheme="minorHAnsi"/>
          <w:szCs w:val="24"/>
          <w:u w:val="single"/>
        </w:rPr>
      </w:pPr>
      <w:r w:rsidRPr="004B4B2B">
        <w:rPr>
          <w:rFonts w:cstheme="minorHAnsi"/>
          <w:szCs w:val="24"/>
          <w:u w:val="single"/>
        </w:rPr>
        <w:t xml:space="preserve">Costo del biglietto </w:t>
      </w:r>
    </w:p>
    <w:p w14:paraId="26AD3C47" w14:textId="77777777" w:rsidR="0022091E" w:rsidRPr="004B4B2B" w:rsidRDefault="0022091E" w:rsidP="00850222">
      <w:pPr>
        <w:autoSpaceDE w:val="0"/>
        <w:autoSpaceDN w:val="0"/>
        <w:adjustRightInd w:val="0"/>
        <w:spacing w:after="0" w:line="240" w:lineRule="auto"/>
        <w:jc w:val="both"/>
        <w:rPr>
          <w:rFonts w:cstheme="minorHAnsi"/>
          <w:szCs w:val="24"/>
        </w:rPr>
      </w:pPr>
      <w:r w:rsidRPr="004B4B2B">
        <w:rPr>
          <w:rFonts w:cstheme="minorHAnsi"/>
          <w:szCs w:val="24"/>
        </w:rPr>
        <w:t xml:space="preserve">Biglietto intero: 10 euro (inclusa degustazione finale di coffee design). </w:t>
      </w:r>
    </w:p>
    <w:p w14:paraId="5EEE2AC3" w14:textId="77777777" w:rsidR="0022091E" w:rsidRPr="004B4B2B" w:rsidRDefault="0022091E" w:rsidP="00850222">
      <w:pPr>
        <w:autoSpaceDE w:val="0"/>
        <w:autoSpaceDN w:val="0"/>
        <w:adjustRightInd w:val="0"/>
        <w:spacing w:after="0" w:line="240" w:lineRule="auto"/>
        <w:jc w:val="both"/>
        <w:rPr>
          <w:rFonts w:cstheme="minorHAnsi"/>
          <w:szCs w:val="24"/>
        </w:rPr>
      </w:pPr>
      <w:r w:rsidRPr="004B4B2B">
        <w:rPr>
          <w:rFonts w:cstheme="minorHAnsi"/>
          <w:szCs w:val="24"/>
        </w:rPr>
        <w:t>Biglietto ridotto: 8 euro per under 26 e over 65, titolari di apposite convenzioni, gruppi superiori alle 15 unità (previa prenotazione); 5 euro per scolaresche di scuola primaria o secondaria.</w:t>
      </w:r>
    </w:p>
    <w:p w14:paraId="6E786062" w14:textId="58CEA0F3" w:rsidR="004B4B2B" w:rsidRPr="004B4B2B" w:rsidRDefault="0022091E" w:rsidP="00850222">
      <w:pPr>
        <w:autoSpaceDE w:val="0"/>
        <w:autoSpaceDN w:val="0"/>
        <w:adjustRightInd w:val="0"/>
        <w:spacing w:after="0" w:line="240" w:lineRule="auto"/>
        <w:jc w:val="both"/>
        <w:rPr>
          <w:rFonts w:cstheme="minorHAnsi"/>
          <w:szCs w:val="24"/>
        </w:rPr>
      </w:pPr>
      <w:r w:rsidRPr="004B4B2B">
        <w:rPr>
          <w:rFonts w:cstheme="minorHAnsi"/>
          <w:szCs w:val="24"/>
        </w:rPr>
        <w:t>Ingresso gratuito</w:t>
      </w:r>
      <w:r w:rsidR="004B4B2B" w:rsidRPr="004B4B2B">
        <w:rPr>
          <w:rFonts w:cstheme="minorHAnsi"/>
          <w:szCs w:val="24"/>
        </w:rPr>
        <w:t xml:space="preserve"> per</w:t>
      </w:r>
      <w:r w:rsidRPr="004B4B2B">
        <w:rPr>
          <w:rFonts w:cstheme="minorHAnsi"/>
          <w:szCs w:val="24"/>
        </w:rPr>
        <w:t>:</w:t>
      </w:r>
      <w:r w:rsidR="004B4B2B" w:rsidRPr="004B4B2B">
        <w:rPr>
          <w:rFonts w:cstheme="minorHAnsi"/>
          <w:szCs w:val="24"/>
        </w:rPr>
        <w:t xml:space="preserve"> possessori di Abbonamento Musei Regione Piemonte e Torino + Piemonte Card,</w:t>
      </w:r>
      <w:r w:rsidRPr="004B4B2B">
        <w:rPr>
          <w:rFonts w:cstheme="minorHAnsi"/>
          <w:szCs w:val="24"/>
        </w:rPr>
        <w:t xml:space="preserve"> </w:t>
      </w:r>
      <w:r w:rsidR="004B4B2B" w:rsidRPr="004B4B2B">
        <w:rPr>
          <w:rFonts w:cstheme="minorHAnsi"/>
          <w:szCs w:val="24"/>
        </w:rPr>
        <w:t>bambini under</w:t>
      </w:r>
      <w:r w:rsidR="00245E53">
        <w:rPr>
          <w:rFonts w:cstheme="minorHAnsi"/>
          <w:szCs w:val="24"/>
        </w:rPr>
        <w:t xml:space="preserve"> 6</w:t>
      </w:r>
      <w:r w:rsidRPr="004B4B2B">
        <w:rPr>
          <w:rFonts w:cstheme="minorHAnsi"/>
          <w:szCs w:val="24"/>
        </w:rPr>
        <w:t xml:space="preserve">; </w:t>
      </w:r>
      <w:r w:rsidR="004B4B2B" w:rsidRPr="004B4B2B">
        <w:rPr>
          <w:rFonts w:cstheme="minorHAnsi"/>
          <w:szCs w:val="24"/>
        </w:rPr>
        <w:t xml:space="preserve">persone con </w:t>
      </w:r>
      <w:r w:rsidRPr="004B4B2B">
        <w:rPr>
          <w:rFonts w:cstheme="minorHAnsi"/>
          <w:szCs w:val="24"/>
        </w:rPr>
        <w:t>disabili</w:t>
      </w:r>
      <w:r w:rsidR="004B4B2B" w:rsidRPr="004B4B2B">
        <w:rPr>
          <w:rFonts w:cstheme="minorHAnsi"/>
          <w:szCs w:val="24"/>
        </w:rPr>
        <w:t>tà</w:t>
      </w:r>
      <w:r w:rsidRPr="004B4B2B">
        <w:rPr>
          <w:rFonts w:cstheme="minorHAnsi"/>
          <w:szCs w:val="24"/>
        </w:rPr>
        <w:t xml:space="preserve"> e accompagnatori; due insegnanti per scolaresca; un accompagnatore per ogni gruppo</w:t>
      </w:r>
      <w:r w:rsidR="004B4B2B" w:rsidRPr="004B4B2B">
        <w:rPr>
          <w:rFonts w:cstheme="minorHAnsi"/>
          <w:szCs w:val="24"/>
        </w:rPr>
        <w:t xml:space="preserve"> da 15 persone,</w:t>
      </w:r>
      <w:r w:rsidRPr="004B4B2B">
        <w:rPr>
          <w:rFonts w:cstheme="minorHAnsi"/>
          <w:szCs w:val="24"/>
        </w:rPr>
        <w:t xml:space="preserve"> guide turistiche</w:t>
      </w:r>
      <w:r w:rsidR="00245E53">
        <w:rPr>
          <w:rFonts w:cstheme="minorHAnsi"/>
          <w:szCs w:val="24"/>
        </w:rPr>
        <w:t>,</w:t>
      </w:r>
      <w:r w:rsidRPr="004B4B2B">
        <w:rPr>
          <w:rFonts w:cstheme="minorHAnsi"/>
          <w:szCs w:val="24"/>
        </w:rPr>
        <w:t xml:space="preserve"> giornalisti iscritti all’Ordine</w:t>
      </w:r>
      <w:r w:rsidR="00245E53">
        <w:rPr>
          <w:rFonts w:cstheme="minorHAnsi"/>
          <w:szCs w:val="24"/>
        </w:rPr>
        <w:t xml:space="preserve"> e i</w:t>
      </w:r>
      <w:r w:rsidRPr="004B4B2B">
        <w:rPr>
          <w:rFonts w:cstheme="minorHAnsi"/>
          <w:szCs w:val="24"/>
        </w:rPr>
        <w:t xml:space="preserve"> soci ICOM.</w:t>
      </w:r>
    </w:p>
    <w:p w14:paraId="6BD48C1D" w14:textId="4971CF74" w:rsidR="0022091E" w:rsidRPr="004B4B2B" w:rsidRDefault="004B4B2B" w:rsidP="00850222">
      <w:pPr>
        <w:autoSpaceDE w:val="0"/>
        <w:autoSpaceDN w:val="0"/>
        <w:adjustRightInd w:val="0"/>
        <w:spacing w:after="0" w:line="240" w:lineRule="auto"/>
        <w:jc w:val="both"/>
        <w:rPr>
          <w:rFonts w:cstheme="minorHAnsi"/>
          <w:szCs w:val="24"/>
        </w:rPr>
      </w:pPr>
      <w:r w:rsidRPr="004B4B2B">
        <w:rPr>
          <w:rFonts w:cstheme="minorHAnsi"/>
          <w:szCs w:val="24"/>
        </w:rPr>
        <w:t xml:space="preserve">Pacchetto famiglia: il minorenne accompagnato dai genitori non paga </w:t>
      </w:r>
    </w:p>
    <w:p w14:paraId="57FEBE0D" w14:textId="49611EE5" w:rsidR="004B4B2B" w:rsidRPr="004B4B2B" w:rsidRDefault="004B4B2B" w:rsidP="00850222">
      <w:pPr>
        <w:autoSpaceDE w:val="0"/>
        <w:autoSpaceDN w:val="0"/>
        <w:adjustRightInd w:val="0"/>
        <w:spacing w:after="0" w:line="240" w:lineRule="auto"/>
        <w:jc w:val="both"/>
        <w:rPr>
          <w:rFonts w:cstheme="minorHAnsi"/>
          <w:szCs w:val="24"/>
        </w:rPr>
      </w:pPr>
      <w:r w:rsidRPr="004B4B2B">
        <w:rPr>
          <w:rFonts w:cstheme="minorHAnsi"/>
          <w:szCs w:val="24"/>
        </w:rPr>
        <w:t>Dipendenti Lavazza: tutti i dipendenti muniti di tesserino hanno diritto all’ingresso gratuito e all’ingresso ridotto per le persone che accompagna</w:t>
      </w:r>
    </w:p>
    <w:p w14:paraId="2DEB0EC9" w14:textId="7E4DADEF" w:rsidR="004B4B2B" w:rsidRPr="004B4B2B" w:rsidRDefault="004B4B2B" w:rsidP="00850222">
      <w:pPr>
        <w:autoSpaceDE w:val="0"/>
        <w:autoSpaceDN w:val="0"/>
        <w:adjustRightInd w:val="0"/>
        <w:spacing w:after="0" w:line="240" w:lineRule="auto"/>
        <w:jc w:val="both"/>
        <w:rPr>
          <w:rFonts w:cstheme="minorHAnsi"/>
          <w:color w:val="FF0000"/>
          <w:szCs w:val="24"/>
        </w:rPr>
      </w:pPr>
      <w:r w:rsidRPr="004B4B2B">
        <w:rPr>
          <w:rFonts w:cstheme="minorHAnsi"/>
          <w:szCs w:val="24"/>
        </w:rPr>
        <w:t>Passaporto culturale: i genitori (o i due accompagnatori) del bambin</w:t>
      </w:r>
      <w:r w:rsidR="00603644">
        <w:rPr>
          <w:rFonts w:cstheme="minorHAnsi"/>
          <w:szCs w:val="24"/>
        </w:rPr>
        <w:t>o</w:t>
      </w:r>
      <w:r w:rsidRPr="004B4B2B">
        <w:rPr>
          <w:rFonts w:cstheme="minorHAnsi"/>
          <w:szCs w:val="24"/>
        </w:rPr>
        <w:t xml:space="preserve"> in possesso del passaporto hanno un ingresso gratuito durante il suo primo anno di età</w:t>
      </w:r>
    </w:p>
    <w:p w14:paraId="4CED401F" w14:textId="4F275D8E" w:rsidR="002E5349" w:rsidRDefault="0022091E" w:rsidP="002E5349">
      <w:pPr>
        <w:autoSpaceDE w:val="0"/>
        <w:autoSpaceDN w:val="0"/>
        <w:adjustRightInd w:val="0"/>
        <w:spacing w:after="0" w:line="240" w:lineRule="auto"/>
        <w:jc w:val="both"/>
        <w:rPr>
          <w:rFonts w:cstheme="minorHAnsi"/>
          <w:szCs w:val="24"/>
        </w:rPr>
      </w:pPr>
      <w:r w:rsidRPr="004B4B2B">
        <w:rPr>
          <w:rFonts w:cstheme="minorHAnsi"/>
          <w:szCs w:val="24"/>
          <w:u w:val="single"/>
        </w:rPr>
        <w:t>Per ulteriori informazioni</w:t>
      </w:r>
      <w:r w:rsidRPr="004B4B2B">
        <w:rPr>
          <w:rFonts w:cstheme="minorHAnsi"/>
          <w:szCs w:val="24"/>
        </w:rPr>
        <w:t xml:space="preserve">: </w:t>
      </w:r>
    </w:p>
    <w:p w14:paraId="343CDF90" w14:textId="781A3E08" w:rsidR="006C5829" w:rsidRPr="00850222" w:rsidRDefault="006C5829" w:rsidP="002E5349">
      <w:pPr>
        <w:autoSpaceDE w:val="0"/>
        <w:autoSpaceDN w:val="0"/>
        <w:adjustRightInd w:val="0"/>
        <w:spacing w:after="0" w:line="240" w:lineRule="auto"/>
        <w:jc w:val="both"/>
        <w:rPr>
          <w:rFonts w:cstheme="minorHAnsi"/>
          <w:b/>
          <w:szCs w:val="24"/>
        </w:rPr>
      </w:pPr>
      <w:r w:rsidRPr="00850222">
        <w:rPr>
          <w:rFonts w:cstheme="minorHAnsi"/>
          <w:b/>
          <w:szCs w:val="24"/>
        </w:rPr>
        <w:t>Ufficio stampa Museo Lavazza</w:t>
      </w:r>
    </w:p>
    <w:p w14:paraId="30FE5F90" w14:textId="33A76137" w:rsidR="0022091E" w:rsidRPr="004B4B2B" w:rsidRDefault="003636C8" w:rsidP="002E5349">
      <w:pPr>
        <w:spacing w:after="0" w:line="240" w:lineRule="auto"/>
        <w:jc w:val="both"/>
        <w:rPr>
          <w:rFonts w:cstheme="minorHAnsi"/>
          <w:bCs/>
        </w:rPr>
      </w:pPr>
      <w:r w:rsidRPr="004B4B2B">
        <w:rPr>
          <w:rFonts w:cstheme="minorHAnsi"/>
          <w:bCs/>
        </w:rPr>
        <w:t>Paola Varallo</w:t>
      </w:r>
    </w:p>
    <w:p w14:paraId="37494203" w14:textId="76B5ADCB" w:rsidR="003636C8" w:rsidRPr="004B4B2B" w:rsidRDefault="003636C8">
      <w:pPr>
        <w:spacing w:after="0" w:line="240" w:lineRule="auto"/>
        <w:jc w:val="both"/>
        <w:rPr>
          <w:rFonts w:cstheme="minorHAnsi"/>
          <w:bCs/>
        </w:rPr>
      </w:pPr>
      <w:proofErr w:type="gramStart"/>
      <w:r w:rsidRPr="004B4B2B">
        <w:rPr>
          <w:rFonts w:cstheme="minorHAnsi"/>
          <w:bCs/>
        </w:rPr>
        <w:t>e-mail</w:t>
      </w:r>
      <w:proofErr w:type="gramEnd"/>
      <w:r w:rsidRPr="004B4B2B">
        <w:rPr>
          <w:rFonts w:cstheme="minorHAnsi"/>
          <w:bCs/>
        </w:rPr>
        <w:t>: comunicazione.nuvola@lavazza.com</w:t>
      </w:r>
    </w:p>
    <w:p w14:paraId="657B483B" w14:textId="0ED781C0" w:rsidR="0022091E" w:rsidRPr="004B4B2B" w:rsidRDefault="003636C8">
      <w:pPr>
        <w:spacing w:after="0" w:line="240" w:lineRule="auto"/>
        <w:jc w:val="both"/>
        <w:rPr>
          <w:rFonts w:cstheme="minorHAnsi"/>
          <w:bCs/>
        </w:rPr>
      </w:pPr>
      <w:proofErr w:type="gramStart"/>
      <w:r w:rsidRPr="004B4B2B">
        <w:rPr>
          <w:rFonts w:cstheme="minorHAnsi"/>
          <w:bCs/>
        </w:rPr>
        <w:t>cellulare</w:t>
      </w:r>
      <w:proofErr w:type="gramEnd"/>
      <w:r w:rsidRPr="004B4B2B">
        <w:rPr>
          <w:rFonts w:cstheme="minorHAnsi"/>
          <w:bCs/>
        </w:rPr>
        <w:t xml:space="preserve">: </w:t>
      </w:r>
      <w:r w:rsidR="0022091E" w:rsidRPr="004B4B2B">
        <w:rPr>
          <w:rFonts w:cstheme="minorHAnsi"/>
          <w:bCs/>
        </w:rPr>
        <w:t>3470883394</w:t>
      </w:r>
    </w:p>
    <w:p w14:paraId="40EAA488" w14:textId="2419854C" w:rsidR="002E5349" w:rsidRPr="004B4B2B" w:rsidRDefault="002E5349" w:rsidP="002E5349">
      <w:pPr>
        <w:autoSpaceDE w:val="0"/>
        <w:autoSpaceDN w:val="0"/>
        <w:adjustRightInd w:val="0"/>
        <w:spacing w:after="0" w:line="240" w:lineRule="auto"/>
        <w:jc w:val="both"/>
        <w:rPr>
          <w:rFonts w:cstheme="minorHAnsi"/>
          <w:szCs w:val="24"/>
        </w:rPr>
      </w:pPr>
      <w:r w:rsidRPr="004B4B2B">
        <w:rPr>
          <w:rFonts w:cstheme="minorHAnsi"/>
          <w:szCs w:val="24"/>
        </w:rPr>
        <w:t xml:space="preserve">museo.lavazza.com </w:t>
      </w:r>
    </w:p>
    <w:p w14:paraId="63DC719C" w14:textId="0FABFCAF" w:rsidR="003F7185" w:rsidRPr="004B4B2B" w:rsidRDefault="003F7185" w:rsidP="005C7650">
      <w:pPr>
        <w:jc w:val="both"/>
        <w:rPr>
          <w:rFonts w:ascii="LAVAZZAtxt" w:hAnsi="LAVAZZAtxt"/>
          <w:color w:val="000000" w:themeColor="text1"/>
        </w:rPr>
      </w:pPr>
    </w:p>
    <w:sectPr w:rsidR="003F7185" w:rsidRPr="004B4B2B" w:rsidSect="00350A21">
      <w:headerReference w:type="default" r:id="rId14"/>
      <w:footerReference w:type="default" r:id="rId15"/>
      <w:pgSz w:w="11906" w:h="16838"/>
      <w:pgMar w:top="2410" w:right="1134" w:bottom="1276" w:left="1134" w:header="284"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D044A" w14:textId="77777777" w:rsidR="009E23B0" w:rsidRDefault="009E23B0" w:rsidP="006422AB">
      <w:pPr>
        <w:spacing w:after="0" w:line="240" w:lineRule="auto"/>
      </w:pPr>
      <w:r>
        <w:separator/>
      </w:r>
    </w:p>
  </w:endnote>
  <w:endnote w:type="continuationSeparator" w:id="0">
    <w:p w14:paraId="6197EC84" w14:textId="77777777" w:rsidR="009E23B0" w:rsidRDefault="009E23B0" w:rsidP="0064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VAZZAtxt">
    <w:altName w:val="Calibri"/>
    <w:charset w:val="00"/>
    <w:family w:val="auto"/>
    <w:pitch w:val="variable"/>
    <w:sig w:usb0="8000002F" w:usb1="40000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DB1E" w14:textId="77777777" w:rsidR="00E324AA" w:rsidRPr="00B74784" w:rsidRDefault="00E324AA" w:rsidP="00350A21">
    <w:pPr>
      <w:spacing w:after="0"/>
      <w:ind w:left="142"/>
      <w:jc w:val="center"/>
      <w:rPr>
        <w:rFonts w:eastAsia="Times New Roman" w:cstheme="minorHAnsi"/>
        <w:b/>
        <w:color w:val="0A2D4B"/>
        <w:sz w:val="18"/>
        <w:szCs w:val="18"/>
        <w:lang w:eastAsia="it-IT"/>
      </w:rPr>
    </w:pPr>
    <w:r w:rsidRPr="00B74784">
      <w:rPr>
        <w:rFonts w:eastAsia="Times New Roman" w:cstheme="minorHAnsi"/>
        <w:b/>
        <w:color w:val="0A2D4B"/>
        <w:sz w:val="18"/>
        <w:szCs w:val="18"/>
        <w:lang w:eastAsia="it-IT"/>
      </w:rPr>
      <w:t>Museo Lavazza</w:t>
    </w:r>
  </w:p>
  <w:p w14:paraId="1FFCD6E2" w14:textId="699665AC" w:rsidR="00E324AA" w:rsidRDefault="00E324AA" w:rsidP="00350A21">
    <w:pPr>
      <w:spacing w:after="0"/>
      <w:ind w:left="142"/>
      <w:jc w:val="center"/>
      <w:rPr>
        <w:rFonts w:eastAsia="Times New Roman" w:cstheme="minorHAnsi"/>
        <w:color w:val="0A2D4B"/>
        <w:sz w:val="18"/>
        <w:szCs w:val="18"/>
        <w:lang w:eastAsia="it-IT"/>
      </w:rPr>
    </w:pPr>
    <w:r w:rsidRPr="00B74784">
      <w:rPr>
        <w:rFonts w:eastAsia="Times New Roman" w:cstheme="minorHAnsi"/>
        <w:color w:val="0A2D4B"/>
        <w:sz w:val="18"/>
        <w:szCs w:val="18"/>
        <w:lang w:eastAsia="it-IT"/>
      </w:rPr>
      <w:t>Via Bologna, 32 – 10152 Torino – Tel. +39 011.</w:t>
    </w:r>
    <w:r>
      <w:rPr>
        <w:rFonts w:eastAsia="Times New Roman" w:cstheme="minorHAnsi"/>
        <w:color w:val="0A2D4B"/>
        <w:sz w:val="18"/>
        <w:szCs w:val="18"/>
        <w:lang w:eastAsia="it-IT"/>
      </w:rPr>
      <w:t>2179621</w:t>
    </w:r>
    <w:r w:rsidRPr="00B74784">
      <w:rPr>
        <w:rFonts w:eastAsia="Times New Roman" w:cstheme="minorHAnsi"/>
        <w:color w:val="0A2D4B"/>
        <w:sz w:val="18"/>
        <w:szCs w:val="18"/>
        <w:lang w:eastAsia="it-IT"/>
      </w:rPr>
      <w:t xml:space="preserve"> – </w:t>
    </w:r>
    <w:hyperlink r:id="rId1" w:history="1">
      <w:r w:rsidR="00FE58D9" w:rsidRPr="00855B8C">
        <w:rPr>
          <w:rStyle w:val="Collegamentoipertestuale"/>
          <w:rFonts w:eastAsia="Times New Roman" w:cstheme="minorHAnsi"/>
          <w:sz w:val="18"/>
          <w:szCs w:val="18"/>
          <w:lang w:eastAsia="it-IT"/>
        </w:rPr>
        <w:t>info.museo@lavazza.com</w:t>
      </w:r>
    </w:hyperlink>
  </w:p>
  <w:p w14:paraId="0C5FEF2D" w14:textId="3334EDBD" w:rsidR="00FE58D9" w:rsidRPr="00B74784" w:rsidRDefault="004978E9" w:rsidP="00350A21">
    <w:pPr>
      <w:spacing w:after="0"/>
      <w:ind w:left="142"/>
      <w:jc w:val="center"/>
      <w:rPr>
        <w:rFonts w:eastAsia="Times New Roman" w:cstheme="minorHAnsi"/>
        <w:color w:val="0A2D4B"/>
        <w:sz w:val="18"/>
        <w:szCs w:val="18"/>
        <w:lang w:eastAsia="it-IT"/>
      </w:rPr>
    </w:pPr>
    <w:r w:rsidRPr="004978E9">
      <w:rPr>
        <w:rFonts w:eastAsia="Times New Roman" w:cstheme="minorHAnsi"/>
        <w:color w:val="0A2D4B"/>
        <w:sz w:val="18"/>
        <w:szCs w:val="18"/>
        <w:lang w:eastAsia="it-IT"/>
      </w:rPr>
      <w:t>https://museo.lavazza.com/it.html</w:t>
    </w:r>
  </w:p>
  <w:p w14:paraId="0FCC342C" w14:textId="77777777" w:rsidR="008607EC" w:rsidRDefault="008607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C295" w14:textId="77777777" w:rsidR="009E23B0" w:rsidRDefault="009E23B0" w:rsidP="006422AB">
      <w:pPr>
        <w:spacing w:after="0" w:line="240" w:lineRule="auto"/>
      </w:pPr>
      <w:r>
        <w:separator/>
      </w:r>
    </w:p>
  </w:footnote>
  <w:footnote w:type="continuationSeparator" w:id="0">
    <w:p w14:paraId="3B0A51D1" w14:textId="77777777" w:rsidR="009E23B0" w:rsidRDefault="009E23B0" w:rsidP="00642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C932" w14:textId="7AF8150D" w:rsidR="006422AB" w:rsidRDefault="4E2EFF29" w:rsidP="006422AB">
    <w:pPr>
      <w:pStyle w:val="Intestazione"/>
      <w:jc w:val="center"/>
    </w:pPr>
    <w:r>
      <w:rPr>
        <w:noProof/>
        <w:lang w:eastAsia="it-IT"/>
      </w:rPr>
      <w:drawing>
        <wp:inline distT="0" distB="0" distL="0" distR="0" wp14:anchorId="1A4C81B8" wp14:editId="3F2DE646">
          <wp:extent cx="2076450" cy="1064846"/>
          <wp:effectExtent l="0" t="0" r="0" b="2540"/>
          <wp:docPr id="138615355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2076450" cy="10648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00C"/>
    <w:multiLevelType w:val="hybridMultilevel"/>
    <w:tmpl w:val="ED989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6403E"/>
    <w:multiLevelType w:val="hybridMultilevel"/>
    <w:tmpl w:val="BA3E7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E22D0D"/>
    <w:multiLevelType w:val="hybridMultilevel"/>
    <w:tmpl w:val="EE9EE0F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313E57"/>
    <w:multiLevelType w:val="hybridMultilevel"/>
    <w:tmpl w:val="BC269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02481D"/>
    <w:multiLevelType w:val="hybridMultilevel"/>
    <w:tmpl w:val="8962D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8D"/>
    <w:rsid w:val="00012891"/>
    <w:rsid w:val="00031347"/>
    <w:rsid w:val="000501E2"/>
    <w:rsid w:val="0006239B"/>
    <w:rsid w:val="00064A02"/>
    <w:rsid w:val="000860A9"/>
    <w:rsid w:val="00091262"/>
    <w:rsid w:val="000A5697"/>
    <w:rsid w:val="000A6E47"/>
    <w:rsid w:val="000C06D8"/>
    <w:rsid w:val="000C7C66"/>
    <w:rsid w:val="000F5AF8"/>
    <w:rsid w:val="00101025"/>
    <w:rsid w:val="00101E99"/>
    <w:rsid w:val="001179C3"/>
    <w:rsid w:val="0014135B"/>
    <w:rsid w:val="001438F0"/>
    <w:rsid w:val="00153A71"/>
    <w:rsid w:val="001570F2"/>
    <w:rsid w:val="00162D89"/>
    <w:rsid w:val="0017450B"/>
    <w:rsid w:val="00174B34"/>
    <w:rsid w:val="001844C3"/>
    <w:rsid w:val="001B08C1"/>
    <w:rsid w:val="001B30A2"/>
    <w:rsid w:val="001B5C25"/>
    <w:rsid w:val="001C2759"/>
    <w:rsid w:val="001C6CED"/>
    <w:rsid w:val="001E4773"/>
    <w:rsid w:val="001F0377"/>
    <w:rsid w:val="0022091E"/>
    <w:rsid w:val="0023034B"/>
    <w:rsid w:val="00245E53"/>
    <w:rsid w:val="00250B92"/>
    <w:rsid w:val="00261A46"/>
    <w:rsid w:val="00265776"/>
    <w:rsid w:val="002859C8"/>
    <w:rsid w:val="00287CDB"/>
    <w:rsid w:val="00294460"/>
    <w:rsid w:val="002A4A73"/>
    <w:rsid w:val="002C4EFF"/>
    <w:rsid w:val="002E5349"/>
    <w:rsid w:val="002F573B"/>
    <w:rsid w:val="00320D0C"/>
    <w:rsid w:val="00347155"/>
    <w:rsid w:val="00347721"/>
    <w:rsid w:val="00350A21"/>
    <w:rsid w:val="003636C8"/>
    <w:rsid w:val="003670C8"/>
    <w:rsid w:val="00380DA6"/>
    <w:rsid w:val="00384FE8"/>
    <w:rsid w:val="00390C78"/>
    <w:rsid w:val="003919BA"/>
    <w:rsid w:val="003A2629"/>
    <w:rsid w:val="003B3857"/>
    <w:rsid w:val="003C68D2"/>
    <w:rsid w:val="003D18B3"/>
    <w:rsid w:val="003F67DF"/>
    <w:rsid w:val="003F7185"/>
    <w:rsid w:val="00425A56"/>
    <w:rsid w:val="00432DD8"/>
    <w:rsid w:val="0045133C"/>
    <w:rsid w:val="004561D1"/>
    <w:rsid w:val="00473EED"/>
    <w:rsid w:val="00475D33"/>
    <w:rsid w:val="00495DCB"/>
    <w:rsid w:val="004978E9"/>
    <w:rsid w:val="004A1FF2"/>
    <w:rsid w:val="004A5591"/>
    <w:rsid w:val="004A6A26"/>
    <w:rsid w:val="004B4B2B"/>
    <w:rsid w:val="004B5113"/>
    <w:rsid w:val="004B6553"/>
    <w:rsid w:val="004E276E"/>
    <w:rsid w:val="004F443D"/>
    <w:rsid w:val="00505576"/>
    <w:rsid w:val="00506A63"/>
    <w:rsid w:val="00513D9C"/>
    <w:rsid w:val="00517906"/>
    <w:rsid w:val="00520B98"/>
    <w:rsid w:val="00526F00"/>
    <w:rsid w:val="00535520"/>
    <w:rsid w:val="005426D5"/>
    <w:rsid w:val="0054496A"/>
    <w:rsid w:val="00546958"/>
    <w:rsid w:val="00553134"/>
    <w:rsid w:val="00555AFF"/>
    <w:rsid w:val="00556C73"/>
    <w:rsid w:val="00566C0D"/>
    <w:rsid w:val="005759F1"/>
    <w:rsid w:val="0057637B"/>
    <w:rsid w:val="00595678"/>
    <w:rsid w:val="005A02B7"/>
    <w:rsid w:val="005A18AF"/>
    <w:rsid w:val="005B562F"/>
    <w:rsid w:val="005C7650"/>
    <w:rsid w:val="005D0C26"/>
    <w:rsid w:val="005F6787"/>
    <w:rsid w:val="005F78DB"/>
    <w:rsid w:val="00603088"/>
    <w:rsid w:val="00603644"/>
    <w:rsid w:val="00614DD9"/>
    <w:rsid w:val="006168F9"/>
    <w:rsid w:val="006315F0"/>
    <w:rsid w:val="00631B81"/>
    <w:rsid w:val="00634737"/>
    <w:rsid w:val="006347E9"/>
    <w:rsid w:val="006369E7"/>
    <w:rsid w:val="006422AB"/>
    <w:rsid w:val="00657543"/>
    <w:rsid w:val="00661373"/>
    <w:rsid w:val="006709FE"/>
    <w:rsid w:val="006749D9"/>
    <w:rsid w:val="0068036A"/>
    <w:rsid w:val="00683260"/>
    <w:rsid w:val="0068436D"/>
    <w:rsid w:val="006A34F0"/>
    <w:rsid w:val="006B71EC"/>
    <w:rsid w:val="006B739E"/>
    <w:rsid w:val="006C32D8"/>
    <w:rsid w:val="006C5829"/>
    <w:rsid w:val="006E2546"/>
    <w:rsid w:val="0072160E"/>
    <w:rsid w:val="00733490"/>
    <w:rsid w:val="00740E14"/>
    <w:rsid w:val="00751727"/>
    <w:rsid w:val="00753A3C"/>
    <w:rsid w:val="00756E06"/>
    <w:rsid w:val="00761CC2"/>
    <w:rsid w:val="00767936"/>
    <w:rsid w:val="00770787"/>
    <w:rsid w:val="007F4424"/>
    <w:rsid w:val="00802DA6"/>
    <w:rsid w:val="008234E4"/>
    <w:rsid w:val="008267C2"/>
    <w:rsid w:val="00830325"/>
    <w:rsid w:val="008337A1"/>
    <w:rsid w:val="00841372"/>
    <w:rsid w:val="00844E71"/>
    <w:rsid w:val="00850222"/>
    <w:rsid w:val="008607EC"/>
    <w:rsid w:val="0087423E"/>
    <w:rsid w:val="00887564"/>
    <w:rsid w:val="008A28A6"/>
    <w:rsid w:val="008A64D7"/>
    <w:rsid w:val="008B05FA"/>
    <w:rsid w:val="008D657C"/>
    <w:rsid w:val="008E46FF"/>
    <w:rsid w:val="008F181E"/>
    <w:rsid w:val="00902780"/>
    <w:rsid w:val="00902FC4"/>
    <w:rsid w:val="0091391F"/>
    <w:rsid w:val="00921594"/>
    <w:rsid w:val="009255C5"/>
    <w:rsid w:val="00954186"/>
    <w:rsid w:val="00981DFA"/>
    <w:rsid w:val="00982EB1"/>
    <w:rsid w:val="009A248F"/>
    <w:rsid w:val="009D3D4A"/>
    <w:rsid w:val="009E23B0"/>
    <w:rsid w:val="009F0790"/>
    <w:rsid w:val="009F56A4"/>
    <w:rsid w:val="00A40DFF"/>
    <w:rsid w:val="00A45F39"/>
    <w:rsid w:val="00A51902"/>
    <w:rsid w:val="00A64062"/>
    <w:rsid w:val="00A73C9A"/>
    <w:rsid w:val="00A75146"/>
    <w:rsid w:val="00A84AF2"/>
    <w:rsid w:val="00A85499"/>
    <w:rsid w:val="00A9359D"/>
    <w:rsid w:val="00AF1C0B"/>
    <w:rsid w:val="00AF26CB"/>
    <w:rsid w:val="00B00C0C"/>
    <w:rsid w:val="00B01990"/>
    <w:rsid w:val="00B10064"/>
    <w:rsid w:val="00B312DD"/>
    <w:rsid w:val="00B340E4"/>
    <w:rsid w:val="00B42870"/>
    <w:rsid w:val="00B607EC"/>
    <w:rsid w:val="00B62B56"/>
    <w:rsid w:val="00B65575"/>
    <w:rsid w:val="00B81950"/>
    <w:rsid w:val="00B96D2D"/>
    <w:rsid w:val="00BB70EB"/>
    <w:rsid w:val="00BE40C1"/>
    <w:rsid w:val="00C01EEB"/>
    <w:rsid w:val="00C0460F"/>
    <w:rsid w:val="00C12109"/>
    <w:rsid w:val="00C145C9"/>
    <w:rsid w:val="00C36881"/>
    <w:rsid w:val="00C40338"/>
    <w:rsid w:val="00C55685"/>
    <w:rsid w:val="00C55CF9"/>
    <w:rsid w:val="00C56253"/>
    <w:rsid w:val="00C65894"/>
    <w:rsid w:val="00C95182"/>
    <w:rsid w:val="00CB67CF"/>
    <w:rsid w:val="00CC2D3C"/>
    <w:rsid w:val="00CC6968"/>
    <w:rsid w:val="00CD4517"/>
    <w:rsid w:val="00D01234"/>
    <w:rsid w:val="00D17F58"/>
    <w:rsid w:val="00D52274"/>
    <w:rsid w:val="00D56DF8"/>
    <w:rsid w:val="00D709DA"/>
    <w:rsid w:val="00D725EA"/>
    <w:rsid w:val="00DA36BA"/>
    <w:rsid w:val="00DA54A4"/>
    <w:rsid w:val="00DB4C03"/>
    <w:rsid w:val="00DE09CD"/>
    <w:rsid w:val="00DE21FD"/>
    <w:rsid w:val="00DE622C"/>
    <w:rsid w:val="00DE740F"/>
    <w:rsid w:val="00DF0E1D"/>
    <w:rsid w:val="00DF5216"/>
    <w:rsid w:val="00E04506"/>
    <w:rsid w:val="00E3179F"/>
    <w:rsid w:val="00E324AA"/>
    <w:rsid w:val="00E42C35"/>
    <w:rsid w:val="00E43549"/>
    <w:rsid w:val="00E54D2E"/>
    <w:rsid w:val="00E60490"/>
    <w:rsid w:val="00E72E15"/>
    <w:rsid w:val="00EA2F34"/>
    <w:rsid w:val="00EC647A"/>
    <w:rsid w:val="00EF4C0E"/>
    <w:rsid w:val="00EF4E5F"/>
    <w:rsid w:val="00F062BE"/>
    <w:rsid w:val="00F20F6F"/>
    <w:rsid w:val="00F34C8D"/>
    <w:rsid w:val="00F65159"/>
    <w:rsid w:val="00F71B25"/>
    <w:rsid w:val="00F72FDB"/>
    <w:rsid w:val="00F84768"/>
    <w:rsid w:val="00F97437"/>
    <w:rsid w:val="00FC7678"/>
    <w:rsid w:val="00FD4B59"/>
    <w:rsid w:val="00FE58D9"/>
    <w:rsid w:val="00FF2DE4"/>
    <w:rsid w:val="01FAA72B"/>
    <w:rsid w:val="03C35AC6"/>
    <w:rsid w:val="050A2523"/>
    <w:rsid w:val="069EBB2D"/>
    <w:rsid w:val="087DB570"/>
    <w:rsid w:val="0B319A87"/>
    <w:rsid w:val="0B6B5520"/>
    <w:rsid w:val="0B6E6DAA"/>
    <w:rsid w:val="11BEA408"/>
    <w:rsid w:val="1A085631"/>
    <w:rsid w:val="1B9CE869"/>
    <w:rsid w:val="1E72986C"/>
    <w:rsid w:val="1EDD9C71"/>
    <w:rsid w:val="24A380D4"/>
    <w:rsid w:val="28DA52CF"/>
    <w:rsid w:val="28DEC515"/>
    <w:rsid w:val="28ED24DC"/>
    <w:rsid w:val="29C35682"/>
    <w:rsid w:val="2C8839AF"/>
    <w:rsid w:val="2EEAB3D3"/>
    <w:rsid w:val="31E35910"/>
    <w:rsid w:val="328C71C5"/>
    <w:rsid w:val="33C08A18"/>
    <w:rsid w:val="34D15A27"/>
    <w:rsid w:val="391B27CB"/>
    <w:rsid w:val="3CB4988E"/>
    <w:rsid w:val="3D1591A4"/>
    <w:rsid w:val="3E6BCFBC"/>
    <w:rsid w:val="3F16FBA8"/>
    <w:rsid w:val="424D97F8"/>
    <w:rsid w:val="447A5CFE"/>
    <w:rsid w:val="45E30CAC"/>
    <w:rsid w:val="47F7195F"/>
    <w:rsid w:val="49D22523"/>
    <w:rsid w:val="4A337CC6"/>
    <w:rsid w:val="4B3FC660"/>
    <w:rsid w:val="4DD7CF25"/>
    <w:rsid w:val="4E2EFF29"/>
    <w:rsid w:val="4EC58DDC"/>
    <w:rsid w:val="5335D2D0"/>
    <w:rsid w:val="5568C7E6"/>
    <w:rsid w:val="557B43BB"/>
    <w:rsid w:val="5865E6BB"/>
    <w:rsid w:val="5A73F315"/>
    <w:rsid w:val="5C2A617C"/>
    <w:rsid w:val="5CDE71EF"/>
    <w:rsid w:val="5DF159A5"/>
    <w:rsid w:val="5F936000"/>
    <w:rsid w:val="6803BEDF"/>
    <w:rsid w:val="6C3C2810"/>
    <w:rsid w:val="6D085B69"/>
    <w:rsid w:val="708090A5"/>
    <w:rsid w:val="70A8EB4C"/>
    <w:rsid w:val="76444B78"/>
    <w:rsid w:val="78FE7A91"/>
    <w:rsid w:val="7CDDAD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F4AC"/>
  <w15:chartTrackingRefBased/>
  <w15:docId w15:val="{907E372B-E1B0-40CC-82B2-0BDF4B7A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4C8D"/>
    <w:pPr>
      <w:ind w:left="720"/>
      <w:contextualSpacing/>
    </w:pPr>
  </w:style>
  <w:style w:type="paragraph" w:styleId="Intestazione">
    <w:name w:val="header"/>
    <w:basedOn w:val="Normale"/>
    <w:link w:val="IntestazioneCarattere"/>
    <w:uiPriority w:val="99"/>
    <w:unhideWhenUsed/>
    <w:rsid w:val="006422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22AB"/>
  </w:style>
  <w:style w:type="paragraph" w:styleId="Pidipagina">
    <w:name w:val="footer"/>
    <w:basedOn w:val="Normale"/>
    <w:link w:val="PidipaginaCarattere"/>
    <w:uiPriority w:val="99"/>
    <w:unhideWhenUsed/>
    <w:rsid w:val="006422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22AB"/>
  </w:style>
  <w:style w:type="paragraph" w:styleId="Testofumetto">
    <w:name w:val="Balloon Text"/>
    <w:basedOn w:val="Normale"/>
    <w:link w:val="TestofumettoCarattere"/>
    <w:uiPriority w:val="99"/>
    <w:semiHidden/>
    <w:unhideWhenUsed/>
    <w:rsid w:val="006422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22AB"/>
    <w:rPr>
      <w:rFonts w:ascii="Segoe UI" w:hAnsi="Segoe UI" w:cs="Segoe UI"/>
      <w:sz w:val="18"/>
      <w:szCs w:val="18"/>
    </w:rPr>
  </w:style>
  <w:style w:type="character" w:styleId="Collegamentoipertestuale">
    <w:name w:val="Hyperlink"/>
    <w:basedOn w:val="Carpredefinitoparagrafo"/>
    <w:uiPriority w:val="99"/>
    <w:unhideWhenUsed/>
    <w:rsid w:val="00546958"/>
    <w:rPr>
      <w:color w:val="0563C1" w:themeColor="hyperlink"/>
      <w:u w:val="single"/>
    </w:rPr>
  </w:style>
  <w:style w:type="character" w:customStyle="1" w:styleId="UnresolvedMention">
    <w:name w:val="Unresolved Mention"/>
    <w:basedOn w:val="Carpredefinitoparagrafo"/>
    <w:uiPriority w:val="99"/>
    <w:semiHidden/>
    <w:unhideWhenUsed/>
    <w:rsid w:val="00546958"/>
    <w:rPr>
      <w:color w:val="605E5C"/>
      <w:shd w:val="clear" w:color="auto" w:fill="E1DFDD"/>
    </w:rPr>
  </w:style>
  <w:style w:type="paragraph" w:styleId="NormaleWeb">
    <w:name w:val="Normal (Web)"/>
    <w:uiPriority w:val="99"/>
    <w:rsid w:val="004B511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10402">
      <w:bodyDiv w:val="1"/>
      <w:marLeft w:val="0"/>
      <w:marRight w:val="0"/>
      <w:marTop w:val="0"/>
      <w:marBottom w:val="0"/>
      <w:divBdr>
        <w:top w:val="none" w:sz="0" w:space="0" w:color="auto"/>
        <w:left w:val="none" w:sz="0" w:space="0" w:color="auto"/>
        <w:bottom w:val="none" w:sz="0" w:space="0" w:color="auto"/>
        <w:right w:val="none" w:sz="0" w:space="0" w:color="auto"/>
      </w:divBdr>
    </w:div>
    <w:div w:id="11925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oming@labtravel.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oming@labtravel.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labtravel.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useo@lavazz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6E29570AFFB349BF30519DB2B54133" ma:contentTypeVersion="11" ma:contentTypeDescription="Creare un nuovo documento." ma:contentTypeScope="" ma:versionID="882664b55532730428b936b38c30f26b">
  <xsd:schema xmlns:xsd="http://www.w3.org/2001/XMLSchema" xmlns:xs="http://www.w3.org/2001/XMLSchema" xmlns:p="http://schemas.microsoft.com/office/2006/metadata/properties" xmlns:ns3="6742bf37-192e-4b4a-9cf7-8ce6cefe5184" xmlns:ns4="52e43235-93da-4ef9-abf9-948a80777ad1" targetNamespace="http://schemas.microsoft.com/office/2006/metadata/properties" ma:root="true" ma:fieldsID="8b0249c1ae83b308bd8192e1ab496cd3" ns3:_="" ns4:_="">
    <xsd:import namespace="6742bf37-192e-4b4a-9cf7-8ce6cefe5184"/>
    <xsd:import namespace="52e43235-93da-4ef9-abf9-948a80777a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bf37-192e-4b4a-9cf7-8ce6cefe5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43235-93da-4ef9-abf9-948a80777ad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00F7-2C58-41F2-850D-DCB61907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2bf37-192e-4b4a-9cf7-8ce6cefe5184"/>
    <ds:schemaRef ds:uri="52e43235-93da-4ef9-abf9-948a80777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6683-F6A9-4B6D-A4D4-EB341693385B}">
  <ds:schemaRefs>
    <ds:schemaRef ds:uri="http://schemas.microsoft.com/sharepoint/v3/contenttype/forms"/>
  </ds:schemaRefs>
</ds:datastoreItem>
</file>

<file path=customXml/itemProps3.xml><?xml version="1.0" encoding="utf-8"?>
<ds:datastoreItem xmlns:ds="http://schemas.openxmlformats.org/officeDocument/2006/customXml" ds:itemID="{6583DFBE-8B08-4BCA-852F-53C09F41EF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E63C4-7431-432F-B113-7EA0320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Archivio Storico</dc:creator>
  <cp:keywords/>
  <dc:description/>
  <cp:lastModifiedBy>Sabrina Marretta</cp:lastModifiedBy>
  <cp:revision>2</cp:revision>
  <cp:lastPrinted>2019-10-16T12:02:00Z</cp:lastPrinted>
  <dcterms:created xsi:type="dcterms:W3CDTF">2020-02-13T08:20:00Z</dcterms:created>
  <dcterms:modified xsi:type="dcterms:W3CDTF">2020-02-13T08:20:00Z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0x010100F86E29570AFFB349BF30519DB2B54133</vt:lpwstr>
  </property>
</Properties>
</file>